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F4" w:rsidRDefault="001775F4" w:rsidP="001775F4">
      <w:pPr>
        <w:spacing w:after="0"/>
        <w:jc w:val="center"/>
        <w:rPr>
          <w:rFonts w:ascii="Times New Roman" w:hAnsi="Times New Roman" w:cs="Times New Roman"/>
          <w:b/>
          <w:sz w:val="40"/>
          <w:szCs w:val="40"/>
        </w:rPr>
      </w:pPr>
      <w:r w:rsidRPr="000A2467">
        <w:rPr>
          <w:noProof/>
          <w:lang w:eastAsia="en-GB"/>
        </w:rPr>
        <w:drawing>
          <wp:inline distT="0" distB="0" distL="0" distR="0" wp14:anchorId="5967861E" wp14:editId="739116B2">
            <wp:extent cx="924233" cy="924233"/>
            <wp:effectExtent l="0" t="0" r="3175"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948337" cy="948337"/>
                    </a:xfrm>
                    <a:prstGeom prst="rect">
                      <a:avLst/>
                    </a:prstGeom>
                  </pic:spPr>
                </pic:pic>
              </a:graphicData>
            </a:graphic>
          </wp:inline>
        </w:drawing>
      </w:r>
    </w:p>
    <w:p w:rsidR="001775F4" w:rsidRDefault="001775F4" w:rsidP="00D3485D">
      <w:pPr>
        <w:spacing w:after="0"/>
        <w:rPr>
          <w:rFonts w:ascii="Times New Roman" w:hAnsi="Times New Roman" w:cs="Times New Roman"/>
          <w:b/>
          <w:sz w:val="40"/>
          <w:szCs w:val="40"/>
        </w:rPr>
      </w:pPr>
    </w:p>
    <w:p w:rsidR="001775F4" w:rsidRDefault="001775F4" w:rsidP="00D3485D">
      <w:pPr>
        <w:spacing w:after="0"/>
        <w:rPr>
          <w:rFonts w:ascii="Times New Roman" w:hAnsi="Times New Roman" w:cs="Times New Roman"/>
          <w:b/>
          <w:sz w:val="40"/>
          <w:szCs w:val="40"/>
        </w:rPr>
      </w:pPr>
    </w:p>
    <w:p w:rsidR="001775F4" w:rsidRPr="001775F4" w:rsidRDefault="001775F4" w:rsidP="001775F4">
      <w:pPr>
        <w:spacing w:after="0"/>
        <w:jc w:val="center"/>
        <w:rPr>
          <w:rFonts w:ascii="Times New Roman" w:hAnsi="Times New Roman" w:cs="Times New Roman"/>
          <w:b/>
          <w:sz w:val="56"/>
          <w:szCs w:val="56"/>
        </w:rPr>
      </w:pPr>
      <w:r w:rsidRPr="001775F4">
        <w:rPr>
          <w:rFonts w:ascii="Times New Roman" w:hAnsi="Times New Roman" w:cs="Times New Roman"/>
          <w:b/>
          <w:sz w:val="56"/>
          <w:szCs w:val="56"/>
        </w:rPr>
        <w:t>ACSA</w:t>
      </w:r>
    </w:p>
    <w:p w:rsidR="001775F4" w:rsidRPr="001775F4" w:rsidRDefault="001775F4" w:rsidP="001775F4">
      <w:pPr>
        <w:spacing w:after="0"/>
        <w:jc w:val="center"/>
        <w:rPr>
          <w:rFonts w:ascii="Times New Roman" w:hAnsi="Times New Roman" w:cs="Times New Roman"/>
          <w:b/>
          <w:sz w:val="56"/>
          <w:szCs w:val="56"/>
        </w:rPr>
      </w:pPr>
      <w:r w:rsidRPr="001775F4">
        <w:rPr>
          <w:rFonts w:ascii="Times New Roman" w:hAnsi="Times New Roman" w:cs="Times New Roman"/>
          <w:b/>
          <w:sz w:val="56"/>
          <w:szCs w:val="56"/>
        </w:rPr>
        <w:t>STAYING COVID-19 SECURE</w:t>
      </w:r>
    </w:p>
    <w:p w:rsidR="001775F4" w:rsidRDefault="001775F4" w:rsidP="001775F4">
      <w:pPr>
        <w:spacing w:after="0"/>
        <w:jc w:val="center"/>
        <w:rPr>
          <w:rFonts w:ascii="Times New Roman" w:hAnsi="Times New Roman" w:cs="Times New Roman"/>
          <w:b/>
          <w:sz w:val="40"/>
          <w:szCs w:val="40"/>
        </w:rPr>
      </w:pPr>
      <w:r w:rsidRPr="001775F4">
        <w:rPr>
          <w:rFonts w:ascii="Times New Roman" w:hAnsi="Times New Roman" w:cs="Times New Roman"/>
          <w:b/>
          <w:sz w:val="56"/>
          <w:szCs w:val="56"/>
        </w:rPr>
        <w:t>RISK ASSESSMENT</w:t>
      </w:r>
    </w:p>
    <w:p w:rsidR="001775F4" w:rsidRDefault="001775F4" w:rsidP="00D3485D">
      <w:pPr>
        <w:spacing w:after="0"/>
        <w:rPr>
          <w:rFonts w:ascii="Times New Roman" w:hAnsi="Times New Roman" w:cs="Times New Roman"/>
          <w:b/>
          <w:sz w:val="40"/>
          <w:szCs w:val="40"/>
        </w:rPr>
      </w:pPr>
    </w:p>
    <w:p w:rsidR="001775F4" w:rsidRDefault="001775F4" w:rsidP="00D3485D">
      <w:pPr>
        <w:spacing w:after="0"/>
        <w:rPr>
          <w:rFonts w:ascii="Times New Roman" w:hAnsi="Times New Roman" w:cs="Times New Roman"/>
          <w:b/>
          <w:sz w:val="40"/>
          <w:szCs w:val="40"/>
        </w:rPr>
      </w:pPr>
    </w:p>
    <w:p w:rsidR="001775F4" w:rsidRDefault="001775F4" w:rsidP="00D3485D">
      <w:pPr>
        <w:spacing w:after="0"/>
        <w:rPr>
          <w:rFonts w:ascii="Times New Roman" w:hAnsi="Times New Roman" w:cs="Times New Roman"/>
          <w:b/>
          <w:sz w:val="40"/>
          <w:szCs w:val="40"/>
        </w:rPr>
      </w:pPr>
    </w:p>
    <w:p w:rsidR="001775F4" w:rsidRDefault="001775F4" w:rsidP="00D3485D">
      <w:pPr>
        <w:spacing w:after="0"/>
        <w:rPr>
          <w:rFonts w:ascii="Times New Roman" w:hAnsi="Times New Roman" w:cs="Times New Roman"/>
          <w:b/>
          <w:sz w:val="40"/>
          <w:szCs w:val="40"/>
        </w:rPr>
      </w:pPr>
    </w:p>
    <w:p w:rsidR="001775F4" w:rsidRPr="001775F4" w:rsidRDefault="001775F4" w:rsidP="001775F4">
      <w:pPr>
        <w:spacing w:after="0"/>
        <w:jc w:val="right"/>
        <w:rPr>
          <w:rFonts w:ascii="Times New Roman" w:hAnsi="Times New Roman" w:cs="Times New Roman"/>
          <w:sz w:val="32"/>
          <w:szCs w:val="32"/>
        </w:rPr>
      </w:pPr>
      <w:r w:rsidRPr="001775F4">
        <w:rPr>
          <w:rFonts w:ascii="Times New Roman" w:hAnsi="Times New Roman" w:cs="Times New Roman"/>
          <w:sz w:val="32"/>
          <w:szCs w:val="32"/>
        </w:rPr>
        <w:t>Author:   Brian Wyatt</w:t>
      </w:r>
    </w:p>
    <w:p w:rsidR="001775F4" w:rsidRDefault="003842BD" w:rsidP="001775F4">
      <w:pPr>
        <w:spacing w:after="0"/>
        <w:jc w:val="right"/>
        <w:rPr>
          <w:rFonts w:ascii="Times New Roman" w:hAnsi="Times New Roman" w:cs="Times New Roman"/>
          <w:b/>
          <w:sz w:val="40"/>
          <w:szCs w:val="40"/>
        </w:rPr>
      </w:pPr>
      <w:r>
        <w:rPr>
          <w:rFonts w:ascii="Times New Roman" w:hAnsi="Times New Roman" w:cs="Times New Roman"/>
          <w:sz w:val="32"/>
          <w:szCs w:val="32"/>
        </w:rPr>
        <w:t>1</w:t>
      </w:r>
      <w:r w:rsidRPr="003842BD">
        <w:rPr>
          <w:rFonts w:ascii="Times New Roman" w:hAnsi="Times New Roman" w:cs="Times New Roman"/>
          <w:sz w:val="32"/>
          <w:szCs w:val="32"/>
          <w:vertAlign w:val="superscript"/>
        </w:rPr>
        <w:t>st</w:t>
      </w:r>
      <w:r>
        <w:rPr>
          <w:rFonts w:ascii="Times New Roman" w:hAnsi="Times New Roman" w:cs="Times New Roman"/>
          <w:sz w:val="32"/>
          <w:szCs w:val="32"/>
        </w:rPr>
        <w:t xml:space="preserve"> February</w:t>
      </w:r>
      <w:r w:rsidR="001775F4" w:rsidRPr="001775F4">
        <w:rPr>
          <w:rFonts w:ascii="Times New Roman" w:hAnsi="Times New Roman" w:cs="Times New Roman"/>
          <w:sz w:val="32"/>
          <w:szCs w:val="32"/>
        </w:rPr>
        <w:t xml:space="preserve"> 2021</w:t>
      </w:r>
    </w:p>
    <w:p w:rsidR="001775F4" w:rsidRDefault="001775F4" w:rsidP="00D3485D">
      <w:pPr>
        <w:spacing w:after="0"/>
        <w:rPr>
          <w:rFonts w:ascii="Times New Roman" w:hAnsi="Times New Roman" w:cs="Times New Roman"/>
          <w:b/>
          <w:sz w:val="40"/>
          <w:szCs w:val="40"/>
        </w:rPr>
      </w:pPr>
    </w:p>
    <w:p w:rsidR="001775F4" w:rsidRDefault="001775F4">
      <w:pPr>
        <w:rPr>
          <w:rFonts w:ascii="Times New Roman" w:hAnsi="Times New Roman" w:cs="Times New Roman"/>
          <w:b/>
          <w:sz w:val="40"/>
          <w:szCs w:val="40"/>
        </w:rPr>
      </w:pPr>
      <w:r>
        <w:rPr>
          <w:rFonts w:ascii="Times New Roman" w:hAnsi="Times New Roman" w:cs="Times New Roman"/>
          <w:b/>
          <w:sz w:val="40"/>
          <w:szCs w:val="40"/>
        </w:rPr>
        <w:br w:type="page"/>
      </w:r>
    </w:p>
    <w:p w:rsidR="00D3485D" w:rsidRPr="00D3485D" w:rsidRDefault="00D3485D" w:rsidP="00D3485D">
      <w:pPr>
        <w:spacing w:after="0"/>
        <w:rPr>
          <w:rFonts w:ascii="Times New Roman" w:hAnsi="Times New Roman" w:cs="Times New Roman"/>
          <w:b/>
          <w:sz w:val="40"/>
          <w:szCs w:val="40"/>
        </w:rPr>
      </w:pPr>
      <w:r w:rsidRPr="00D3485D">
        <w:rPr>
          <w:rFonts w:ascii="Times New Roman" w:hAnsi="Times New Roman" w:cs="Times New Roman"/>
          <w:b/>
          <w:sz w:val="40"/>
          <w:szCs w:val="40"/>
        </w:rPr>
        <w:lastRenderedPageBreak/>
        <w:t xml:space="preserve">ACSA </w:t>
      </w:r>
      <w:r w:rsidR="00005C6B">
        <w:rPr>
          <w:rFonts w:ascii="Times New Roman" w:hAnsi="Times New Roman" w:cs="Times New Roman"/>
          <w:b/>
          <w:sz w:val="40"/>
          <w:szCs w:val="40"/>
        </w:rPr>
        <w:t>–</w:t>
      </w:r>
      <w:r w:rsidR="00AD1072">
        <w:rPr>
          <w:rFonts w:ascii="Times New Roman" w:hAnsi="Times New Roman" w:cs="Times New Roman"/>
          <w:b/>
          <w:sz w:val="40"/>
          <w:szCs w:val="40"/>
        </w:rPr>
        <w:t xml:space="preserve"> </w:t>
      </w:r>
      <w:r w:rsidRPr="00D3485D">
        <w:rPr>
          <w:rFonts w:ascii="Times New Roman" w:hAnsi="Times New Roman" w:cs="Times New Roman"/>
          <w:b/>
          <w:sz w:val="40"/>
          <w:szCs w:val="40"/>
        </w:rPr>
        <w:t>Co</w:t>
      </w:r>
      <w:r w:rsidR="00005C6B">
        <w:rPr>
          <w:rFonts w:ascii="Times New Roman" w:hAnsi="Times New Roman" w:cs="Times New Roman"/>
          <w:b/>
          <w:sz w:val="40"/>
          <w:szCs w:val="40"/>
        </w:rPr>
        <w:t>vid-19</w:t>
      </w:r>
      <w:r w:rsidRPr="00D3485D">
        <w:rPr>
          <w:rFonts w:ascii="Times New Roman" w:hAnsi="Times New Roman" w:cs="Times New Roman"/>
          <w:b/>
          <w:sz w:val="40"/>
          <w:szCs w:val="40"/>
        </w:rPr>
        <w:t xml:space="preserve"> Risk Assessment</w:t>
      </w:r>
    </w:p>
    <w:p w:rsidR="00D3485D" w:rsidRPr="004016EE" w:rsidRDefault="00D3485D" w:rsidP="00D3485D">
      <w:pPr>
        <w:spacing w:after="0"/>
        <w:rPr>
          <w:rFonts w:ascii="Times New Roman" w:hAnsi="Times New Roman" w:cs="Times New Roman"/>
          <w:sz w:val="24"/>
          <w:szCs w:val="24"/>
        </w:rPr>
      </w:pPr>
    </w:p>
    <w:p w:rsidR="00D3485D" w:rsidRPr="004016EE" w:rsidRDefault="00D3485D" w:rsidP="00D3485D">
      <w:pPr>
        <w:spacing w:after="0"/>
        <w:rPr>
          <w:rFonts w:ascii="Times New Roman" w:hAnsi="Times New Roman" w:cs="Times New Roman"/>
          <w:sz w:val="28"/>
          <w:szCs w:val="28"/>
        </w:rPr>
      </w:pPr>
      <w:r w:rsidRPr="004016EE">
        <w:rPr>
          <w:rFonts w:ascii="Times New Roman" w:hAnsi="Times New Roman" w:cs="Times New Roman"/>
          <w:sz w:val="28"/>
          <w:szCs w:val="28"/>
        </w:rPr>
        <w:t>Version Control:</w:t>
      </w:r>
    </w:p>
    <w:tbl>
      <w:tblPr>
        <w:tblStyle w:val="TableGrid"/>
        <w:tblW w:w="0" w:type="auto"/>
        <w:tblLook w:val="04A0" w:firstRow="1" w:lastRow="0" w:firstColumn="1" w:lastColumn="0" w:noHBand="0" w:noVBand="1"/>
      </w:tblPr>
      <w:tblGrid>
        <w:gridCol w:w="1555"/>
        <w:gridCol w:w="1984"/>
        <w:gridCol w:w="5103"/>
      </w:tblGrid>
      <w:tr w:rsidR="00D3485D" w:rsidRPr="004016EE" w:rsidTr="00531814">
        <w:tc>
          <w:tcPr>
            <w:tcW w:w="1555" w:type="dxa"/>
          </w:tcPr>
          <w:p w:rsidR="00D3485D" w:rsidRPr="004016EE" w:rsidRDefault="00D3485D" w:rsidP="00D3485D">
            <w:pPr>
              <w:rPr>
                <w:rFonts w:ascii="Times New Roman" w:hAnsi="Times New Roman" w:cs="Times New Roman"/>
                <w:i/>
                <w:sz w:val="24"/>
                <w:szCs w:val="24"/>
              </w:rPr>
            </w:pPr>
            <w:r w:rsidRPr="004016EE">
              <w:rPr>
                <w:rFonts w:ascii="Times New Roman" w:hAnsi="Times New Roman" w:cs="Times New Roman"/>
                <w:i/>
                <w:sz w:val="24"/>
                <w:szCs w:val="24"/>
              </w:rPr>
              <w:t xml:space="preserve">Version </w:t>
            </w:r>
          </w:p>
        </w:tc>
        <w:tc>
          <w:tcPr>
            <w:tcW w:w="1984" w:type="dxa"/>
          </w:tcPr>
          <w:p w:rsidR="00D3485D" w:rsidRPr="004016EE" w:rsidRDefault="00D3485D" w:rsidP="00D3485D">
            <w:pPr>
              <w:rPr>
                <w:rFonts w:ascii="Times New Roman" w:hAnsi="Times New Roman" w:cs="Times New Roman"/>
                <w:i/>
                <w:sz w:val="24"/>
                <w:szCs w:val="24"/>
              </w:rPr>
            </w:pPr>
            <w:r w:rsidRPr="004016EE">
              <w:rPr>
                <w:rFonts w:ascii="Times New Roman" w:hAnsi="Times New Roman" w:cs="Times New Roman"/>
                <w:i/>
                <w:sz w:val="24"/>
                <w:szCs w:val="24"/>
              </w:rPr>
              <w:t>Date</w:t>
            </w:r>
          </w:p>
        </w:tc>
        <w:tc>
          <w:tcPr>
            <w:tcW w:w="5103" w:type="dxa"/>
          </w:tcPr>
          <w:p w:rsidR="00D3485D" w:rsidRPr="004016EE" w:rsidRDefault="00D3485D" w:rsidP="00D3485D">
            <w:pPr>
              <w:rPr>
                <w:rFonts w:ascii="Times New Roman" w:hAnsi="Times New Roman" w:cs="Times New Roman"/>
                <w:i/>
                <w:sz w:val="24"/>
                <w:szCs w:val="24"/>
              </w:rPr>
            </w:pPr>
            <w:r w:rsidRPr="004016EE">
              <w:rPr>
                <w:rFonts w:ascii="Times New Roman" w:hAnsi="Times New Roman" w:cs="Times New Roman"/>
                <w:i/>
                <w:sz w:val="24"/>
                <w:szCs w:val="24"/>
              </w:rPr>
              <w:t>Description</w:t>
            </w:r>
          </w:p>
        </w:tc>
      </w:tr>
      <w:tr w:rsidR="00D3485D" w:rsidRPr="004016EE" w:rsidTr="00531814">
        <w:tc>
          <w:tcPr>
            <w:tcW w:w="1555" w:type="dxa"/>
          </w:tcPr>
          <w:p w:rsidR="00D3485D" w:rsidRPr="004016EE" w:rsidRDefault="006A12FB" w:rsidP="00D3485D">
            <w:pP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D3485D" w:rsidRPr="004016EE" w:rsidRDefault="00D3485D" w:rsidP="00531814">
            <w:pPr>
              <w:rPr>
                <w:rFonts w:ascii="Times New Roman" w:hAnsi="Times New Roman" w:cs="Times New Roman"/>
                <w:sz w:val="24"/>
                <w:szCs w:val="24"/>
              </w:rPr>
            </w:pPr>
            <w:r w:rsidRPr="004016EE">
              <w:rPr>
                <w:rFonts w:ascii="Times New Roman" w:hAnsi="Times New Roman" w:cs="Times New Roman"/>
                <w:sz w:val="24"/>
                <w:szCs w:val="24"/>
              </w:rPr>
              <w:t>28</w:t>
            </w:r>
            <w:r w:rsidR="00531814" w:rsidRPr="00531814">
              <w:rPr>
                <w:rFonts w:ascii="Times New Roman" w:hAnsi="Times New Roman" w:cs="Times New Roman"/>
                <w:sz w:val="24"/>
                <w:szCs w:val="24"/>
                <w:vertAlign w:val="superscript"/>
              </w:rPr>
              <w:t>th</w:t>
            </w:r>
            <w:r w:rsidR="00531814">
              <w:rPr>
                <w:rFonts w:ascii="Times New Roman" w:hAnsi="Times New Roman" w:cs="Times New Roman"/>
                <w:sz w:val="24"/>
                <w:szCs w:val="24"/>
              </w:rPr>
              <w:t xml:space="preserve"> </w:t>
            </w:r>
            <w:r w:rsidRPr="004016EE">
              <w:rPr>
                <w:rFonts w:ascii="Times New Roman" w:hAnsi="Times New Roman" w:cs="Times New Roman"/>
                <w:sz w:val="24"/>
                <w:szCs w:val="24"/>
              </w:rPr>
              <w:t>June 2020</w:t>
            </w:r>
          </w:p>
        </w:tc>
        <w:tc>
          <w:tcPr>
            <w:tcW w:w="5103" w:type="dxa"/>
          </w:tcPr>
          <w:p w:rsidR="00D3485D" w:rsidRPr="004016EE" w:rsidRDefault="00D3485D" w:rsidP="00D3485D">
            <w:pPr>
              <w:rPr>
                <w:rFonts w:ascii="Times New Roman" w:hAnsi="Times New Roman" w:cs="Times New Roman"/>
                <w:sz w:val="24"/>
                <w:szCs w:val="24"/>
              </w:rPr>
            </w:pPr>
            <w:r w:rsidRPr="004016EE">
              <w:rPr>
                <w:rFonts w:ascii="Times New Roman" w:hAnsi="Times New Roman" w:cs="Times New Roman"/>
                <w:sz w:val="24"/>
                <w:szCs w:val="24"/>
              </w:rPr>
              <w:t>Initial Draft</w:t>
            </w:r>
          </w:p>
        </w:tc>
      </w:tr>
      <w:tr w:rsidR="00D3485D" w:rsidRPr="004016EE" w:rsidTr="00531814">
        <w:tc>
          <w:tcPr>
            <w:tcW w:w="1555" w:type="dxa"/>
          </w:tcPr>
          <w:p w:rsidR="00D3485D" w:rsidRPr="004016EE" w:rsidRDefault="006A12FB" w:rsidP="00D3485D">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D3485D" w:rsidRPr="004016EE" w:rsidRDefault="00AE35C0" w:rsidP="00531814">
            <w:pPr>
              <w:rPr>
                <w:rFonts w:ascii="Times New Roman" w:hAnsi="Times New Roman" w:cs="Times New Roman"/>
                <w:sz w:val="24"/>
                <w:szCs w:val="24"/>
              </w:rPr>
            </w:pPr>
            <w:r>
              <w:rPr>
                <w:rFonts w:ascii="Times New Roman" w:hAnsi="Times New Roman" w:cs="Times New Roman"/>
                <w:sz w:val="24"/>
                <w:szCs w:val="24"/>
              </w:rPr>
              <w:t>7</w:t>
            </w:r>
            <w:r w:rsidR="00531814" w:rsidRPr="00531814">
              <w:rPr>
                <w:rFonts w:ascii="Times New Roman" w:hAnsi="Times New Roman" w:cs="Times New Roman"/>
                <w:sz w:val="24"/>
                <w:szCs w:val="24"/>
                <w:vertAlign w:val="superscript"/>
              </w:rPr>
              <w:t>th</w:t>
            </w:r>
            <w:r w:rsidR="00531814">
              <w:rPr>
                <w:rFonts w:ascii="Times New Roman" w:hAnsi="Times New Roman" w:cs="Times New Roman"/>
                <w:sz w:val="24"/>
                <w:szCs w:val="24"/>
              </w:rPr>
              <w:t xml:space="preserve"> </w:t>
            </w:r>
            <w:r>
              <w:rPr>
                <w:rFonts w:ascii="Times New Roman" w:hAnsi="Times New Roman" w:cs="Times New Roman"/>
                <w:sz w:val="24"/>
                <w:szCs w:val="24"/>
              </w:rPr>
              <w:t>July 2020</w:t>
            </w:r>
          </w:p>
        </w:tc>
        <w:tc>
          <w:tcPr>
            <w:tcW w:w="5103" w:type="dxa"/>
          </w:tcPr>
          <w:p w:rsidR="00D3485D" w:rsidRPr="004016EE" w:rsidRDefault="00531814" w:rsidP="00531814">
            <w:pPr>
              <w:rPr>
                <w:rFonts w:ascii="Times New Roman" w:hAnsi="Times New Roman" w:cs="Times New Roman"/>
                <w:sz w:val="24"/>
                <w:szCs w:val="24"/>
              </w:rPr>
            </w:pPr>
            <w:r>
              <w:rPr>
                <w:rFonts w:ascii="Times New Roman" w:hAnsi="Times New Roman" w:cs="Times New Roman"/>
                <w:sz w:val="24"/>
                <w:szCs w:val="24"/>
              </w:rPr>
              <w:t>Post</w:t>
            </w:r>
            <w:r w:rsidR="00AE35C0">
              <w:rPr>
                <w:rFonts w:ascii="Times New Roman" w:hAnsi="Times New Roman" w:cs="Times New Roman"/>
                <w:sz w:val="24"/>
                <w:szCs w:val="24"/>
              </w:rPr>
              <w:t xml:space="preserve"> ACSA Committee </w:t>
            </w:r>
            <w:r>
              <w:rPr>
                <w:rFonts w:ascii="Times New Roman" w:hAnsi="Times New Roman" w:cs="Times New Roman"/>
                <w:sz w:val="24"/>
                <w:szCs w:val="24"/>
              </w:rPr>
              <w:t>review on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w:t>
            </w:r>
          </w:p>
        </w:tc>
      </w:tr>
      <w:tr w:rsidR="00E33204" w:rsidRPr="004016EE" w:rsidTr="00531814">
        <w:tc>
          <w:tcPr>
            <w:tcW w:w="1555" w:type="dxa"/>
          </w:tcPr>
          <w:p w:rsidR="00E33204" w:rsidRDefault="00E33204" w:rsidP="00D3485D">
            <w:pP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E33204" w:rsidRDefault="00E47263" w:rsidP="00E47263">
            <w:pPr>
              <w:rPr>
                <w:rFonts w:ascii="Times New Roman" w:hAnsi="Times New Roman" w:cs="Times New Roman"/>
                <w:sz w:val="24"/>
                <w:szCs w:val="24"/>
              </w:rPr>
            </w:pPr>
            <w:r>
              <w:rPr>
                <w:rFonts w:ascii="Times New Roman" w:hAnsi="Times New Roman" w:cs="Times New Roman"/>
                <w:sz w:val="24"/>
                <w:szCs w:val="24"/>
              </w:rPr>
              <w:t>22</w:t>
            </w:r>
            <w:r w:rsidRPr="00E47263">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E33204">
              <w:rPr>
                <w:rFonts w:ascii="Times New Roman" w:hAnsi="Times New Roman" w:cs="Times New Roman"/>
                <w:sz w:val="24"/>
                <w:szCs w:val="24"/>
              </w:rPr>
              <w:t>January 2021</w:t>
            </w:r>
          </w:p>
        </w:tc>
        <w:tc>
          <w:tcPr>
            <w:tcW w:w="5103" w:type="dxa"/>
          </w:tcPr>
          <w:p w:rsidR="00E33204" w:rsidRDefault="00E33204" w:rsidP="00531814">
            <w:pPr>
              <w:rPr>
                <w:rFonts w:ascii="Times New Roman" w:hAnsi="Times New Roman" w:cs="Times New Roman"/>
                <w:sz w:val="24"/>
                <w:szCs w:val="24"/>
              </w:rPr>
            </w:pPr>
            <w:r>
              <w:rPr>
                <w:rFonts w:ascii="Times New Roman" w:hAnsi="Times New Roman" w:cs="Times New Roman"/>
                <w:sz w:val="24"/>
                <w:szCs w:val="24"/>
              </w:rPr>
              <w:t>Updated for early 2021 lockdown requirements</w:t>
            </w:r>
          </w:p>
        </w:tc>
      </w:tr>
      <w:tr w:rsidR="003842BD" w:rsidRPr="004016EE" w:rsidTr="00531814">
        <w:tc>
          <w:tcPr>
            <w:tcW w:w="1555" w:type="dxa"/>
          </w:tcPr>
          <w:p w:rsidR="003842BD" w:rsidRDefault="003842BD" w:rsidP="00D3485D">
            <w:pP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3842BD" w:rsidRDefault="003842BD" w:rsidP="00E47263">
            <w:pPr>
              <w:rPr>
                <w:rFonts w:ascii="Times New Roman" w:hAnsi="Times New Roman" w:cs="Times New Roman"/>
                <w:sz w:val="24"/>
                <w:szCs w:val="24"/>
              </w:rPr>
            </w:pPr>
            <w:r>
              <w:rPr>
                <w:rFonts w:ascii="Times New Roman" w:hAnsi="Times New Roman" w:cs="Times New Roman"/>
                <w:sz w:val="24"/>
                <w:szCs w:val="24"/>
              </w:rPr>
              <w:t>1</w:t>
            </w:r>
            <w:r w:rsidRPr="003842BD">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2021</w:t>
            </w:r>
          </w:p>
        </w:tc>
        <w:tc>
          <w:tcPr>
            <w:tcW w:w="5103" w:type="dxa"/>
          </w:tcPr>
          <w:p w:rsidR="003842BD" w:rsidRDefault="003842BD" w:rsidP="00531814">
            <w:pPr>
              <w:rPr>
                <w:rFonts w:ascii="Times New Roman" w:hAnsi="Times New Roman" w:cs="Times New Roman"/>
                <w:sz w:val="24"/>
                <w:szCs w:val="24"/>
              </w:rPr>
            </w:pPr>
            <w:r>
              <w:rPr>
                <w:rFonts w:ascii="Times New Roman" w:hAnsi="Times New Roman" w:cs="Times New Roman"/>
                <w:sz w:val="24"/>
                <w:szCs w:val="24"/>
              </w:rPr>
              <w:t>Updated for minor change</w:t>
            </w:r>
          </w:p>
        </w:tc>
      </w:tr>
    </w:tbl>
    <w:p w:rsidR="00D3485D" w:rsidRPr="004016EE" w:rsidRDefault="00D3485D" w:rsidP="00D3485D">
      <w:pPr>
        <w:spacing w:after="0"/>
        <w:rPr>
          <w:rFonts w:ascii="Times New Roman" w:hAnsi="Times New Roman" w:cs="Times New Roman"/>
          <w:sz w:val="24"/>
          <w:szCs w:val="24"/>
        </w:rPr>
      </w:pPr>
    </w:p>
    <w:p w:rsidR="00D3485D" w:rsidRPr="004016EE" w:rsidRDefault="00D3485D" w:rsidP="00D3485D">
      <w:pPr>
        <w:spacing w:after="0"/>
        <w:rPr>
          <w:rFonts w:ascii="Times New Roman" w:hAnsi="Times New Roman" w:cs="Times New Roman"/>
          <w:b/>
          <w:sz w:val="28"/>
          <w:szCs w:val="28"/>
        </w:rPr>
      </w:pPr>
      <w:r w:rsidRPr="004016EE">
        <w:rPr>
          <w:rFonts w:ascii="Times New Roman" w:hAnsi="Times New Roman" w:cs="Times New Roman"/>
          <w:b/>
          <w:sz w:val="28"/>
          <w:szCs w:val="28"/>
        </w:rPr>
        <w:t>Purpose</w:t>
      </w:r>
    </w:p>
    <w:p w:rsidR="00D3485D" w:rsidRPr="004016EE" w:rsidRDefault="00D3485D" w:rsidP="00D3485D">
      <w:pPr>
        <w:spacing w:after="0"/>
        <w:rPr>
          <w:rFonts w:ascii="Times New Roman" w:hAnsi="Times New Roman" w:cs="Times New Roman"/>
          <w:sz w:val="28"/>
          <w:szCs w:val="28"/>
        </w:rPr>
      </w:pPr>
    </w:p>
    <w:p w:rsidR="00D3485D" w:rsidRPr="004016EE" w:rsidRDefault="00D3485D" w:rsidP="00D3485D">
      <w:pPr>
        <w:spacing w:after="0"/>
        <w:rPr>
          <w:rFonts w:ascii="Times New Roman" w:hAnsi="Times New Roman" w:cs="Times New Roman"/>
          <w:sz w:val="28"/>
          <w:szCs w:val="28"/>
        </w:rPr>
      </w:pPr>
      <w:r w:rsidRPr="004016EE">
        <w:rPr>
          <w:rFonts w:ascii="Times New Roman" w:hAnsi="Times New Roman" w:cs="Times New Roman"/>
          <w:sz w:val="28"/>
          <w:szCs w:val="28"/>
        </w:rPr>
        <w:t>The purpose of this document is to assess the risks faced by ACSA</w:t>
      </w:r>
      <w:r w:rsidR="004016EE" w:rsidRPr="004016EE">
        <w:rPr>
          <w:rFonts w:ascii="Times New Roman" w:hAnsi="Times New Roman" w:cs="Times New Roman"/>
          <w:sz w:val="28"/>
          <w:szCs w:val="28"/>
        </w:rPr>
        <w:t xml:space="preserve"> (the </w:t>
      </w:r>
      <w:r w:rsidR="008450B3">
        <w:rPr>
          <w:rFonts w:ascii="Times New Roman" w:hAnsi="Times New Roman" w:cs="Times New Roman"/>
          <w:sz w:val="28"/>
          <w:szCs w:val="28"/>
        </w:rPr>
        <w:t>“</w:t>
      </w:r>
      <w:r w:rsidR="00AD1072">
        <w:rPr>
          <w:rFonts w:ascii="Times New Roman" w:hAnsi="Times New Roman" w:cs="Times New Roman"/>
          <w:sz w:val="28"/>
          <w:szCs w:val="28"/>
        </w:rPr>
        <w:t>Shop</w:t>
      </w:r>
      <w:r w:rsidR="004016EE" w:rsidRPr="004016EE">
        <w:rPr>
          <w:rFonts w:ascii="Times New Roman" w:hAnsi="Times New Roman" w:cs="Times New Roman"/>
          <w:sz w:val="28"/>
          <w:szCs w:val="28"/>
        </w:rPr>
        <w:t>”)</w:t>
      </w:r>
      <w:r w:rsidRPr="004016EE">
        <w:rPr>
          <w:rFonts w:ascii="Times New Roman" w:hAnsi="Times New Roman" w:cs="Times New Roman"/>
          <w:sz w:val="28"/>
          <w:szCs w:val="28"/>
        </w:rPr>
        <w:t xml:space="preserve"> by the Co</w:t>
      </w:r>
      <w:r w:rsidR="00005C6B">
        <w:rPr>
          <w:rFonts w:ascii="Times New Roman" w:hAnsi="Times New Roman" w:cs="Times New Roman"/>
          <w:sz w:val="28"/>
          <w:szCs w:val="28"/>
        </w:rPr>
        <w:t>vid-19</w:t>
      </w:r>
      <w:r w:rsidRPr="004016EE">
        <w:rPr>
          <w:rFonts w:ascii="Times New Roman" w:hAnsi="Times New Roman" w:cs="Times New Roman"/>
          <w:sz w:val="28"/>
          <w:szCs w:val="28"/>
        </w:rPr>
        <w:t xml:space="preserve"> pandemic</w:t>
      </w:r>
      <w:r w:rsidR="008450B3">
        <w:rPr>
          <w:rFonts w:ascii="Times New Roman" w:hAnsi="Times New Roman" w:cs="Times New Roman"/>
          <w:sz w:val="28"/>
          <w:szCs w:val="28"/>
        </w:rPr>
        <w:t xml:space="preserve"> (the “Virus”)</w:t>
      </w:r>
      <w:r w:rsidRPr="004016EE">
        <w:rPr>
          <w:rFonts w:ascii="Times New Roman" w:hAnsi="Times New Roman" w:cs="Times New Roman"/>
          <w:sz w:val="28"/>
          <w:szCs w:val="28"/>
        </w:rPr>
        <w:t xml:space="preserve">.  Risk assessments prior to the production of this document have been discussed at various Committee meetings since February 2020 and subsequently documented in minutes and actions and notes posted in the </w:t>
      </w:r>
      <w:r w:rsidR="00AD1072">
        <w:rPr>
          <w:rFonts w:ascii="Times New Roman" w:hAnsi="Times New Roman" w:cs="Times New Roman"/>
          <w:sz w:val="28"/>
          <w:szCs w:val="28"/>
        </w:rPr>
        <w:t>Shop</w:t>
      </w:r>
      <w:r w:rsidRPr="004016EE">
        <w:rPr>
          <w:rFonts w:ascii="Times New Roman" w:hAnsi="Times New Roman" w:cs="Times New Roman"/>
          <w:sz w:val="28"/>
          <w:szCs w:val="28"/>
        </w:rPr>
        <w:t>.</w:t>
      </w:r>
    </w:p>
    <w:p w:rsidR="00D3485D" w:rsidRPr="004016EE" w:rsidRDefault="00D3485D" w:rsidP="00D3485D">
      <w:pPr>
        <w:spacing w:after="0"/>
        <w:rPr>
          <w:rFonts w:ascii="Times New Roman" w:hAnsi="Times New Roman" w:cs="Times New Roman"/>
          <w:sz w:val="28"/>
          <w:szCs w:val="28"/>
        </w:rPr>
      </w:pPr>
    </w:p>
    <w:p w:rsidR="001A3386" w:rsidRPr="004016EE" w:rsidRDefault="00D3485D" w:rsidP="00D3485D">
      <w:pPr>
        <w:spacing w:after="0"/>
        <w:rPr>
          <w:rFonts w:ascii="Times New Roman" w:hAnsi="Times New Roman" w:cs="Times New Roman"/>
          <w:sz w:val="28"/>
          <w:szCs w:val="28"/>
        </w:rPr>
      </w:pPr>
      <w:r w:rsidRPr="004016EE">
        <w:rPr>
          <w:rFonts w:ascii="Times New Roman" w:hAnsi="Times New Roman" w:cs="Times New Roman"/>
          <w:sz w:val="28"/>
          <w:szCs w:val="28"/>
        </w:rPr>
        <w:t>For each risk, the description of the risk is noted along with the mitigating actions that have been taken</w:t>
      </w:r>
      <w:r w:rsidR="001A3386" w:rsidRPr="004016EE">
        <w:rPr>
          <w:rFonts w:ascii="Times New Roman" w:hAnsi="Times New Roman" w:cs="Times New Roman"/>
          <w:sz w:val="28"/>
          <w:szCs w:val="28"/>
        </w:rPr>
        <w:t xml:space="preserve"> to date</w:t>
      </w:r>
      <w:r w:rsidRPr="004016EE">
        <w:rPr>
          <w:rFonts w:ascii="Times New Roman" w:hAnsi="Times New Roman" w:cs="Times New Roman"/>
          <w:sz w:val="28"/>
          <w:szCs w:val="28"/>
        </w:rPr>
        <w:t xml:space="preserve">.  The risk, </w:t>
      </w:r>
      <w:r w:rsidRPr="004016EE">
        <w:rPr>
          <w:rFonts w:ascii="Times New Roman" w:hAnsi="Times New Roman" w:cs="Times New Roman"/>
          <w:sz w:val="28"/>
          <w:szCs w:val="28"/>
          <w:u w:val="single"/>
        </w:rPr>
        <w:t>after</w:t>
      </w:r>
      <w:r w:rsidRPr="004016EE">
        <w:rPr>
          <w:rFonts w:ascii="Times New Roman" w:hAnsi="Times New Roman" w:cs="Times New Roman"/>
          <w:sz w:val="28"/>
          <w:szCs w:val="28"/>
        </w:rPr>
        <w:t xml:space="preserve"> allowing for those mitigating actions, </w:t>
      </w:r>
      <w:r w:rsidR="001A3386" w:rsidRPr="004016EE">
        <w:rPr>
          <w:rFonts w:ascii="Times New Roman" w:hAnsi="Times New Roman" w:cs="Times New Roman"/>
          <w:sz w:val="28"/>
          <w:szCs w:val="28"/>
        </w:rPr>
        <w:t>is then quantified as Low/Medium/High for</w:t>
      </w:r>
      <w:r w:rsidR="004016EE" w:rsidRPr="004016EE">
        <w:rPr>
          <w:rFonts w:ascii="Times New Roman" w:hAnsi="Times New Roman" w:cs="Times New Roman"/>
          <w:sz w:val="28"/>
          <w:szCs w:val="28"/>
        </w:rPr>
        <w:t xml:space="preserve"> each of</w:t>
      </w:r>
      <w:r w:rsidR="001A3386" w:rsidRPr="004016EE">
        <w:rPr>
          <w:rFonts w:ascii="Times New Roman" w:hAnsi="Times New Roman" w:cs="Times New Roman"/>
          <w:sz w:val="28"/>
          <w:szCs w:val="28"/>
        </w:rPr>
        <w:t>:</w:t>
      </w:r>
    </w:p>
    <w:p w:rsidR="001A3386" w:rsidRPr="004016EE" w:rsidRDefault="001A3386" w:rsidP="001A3386">
      <w:pPr>
        <w:pStyle w:val="ListParagraph"/>
        <w:numPr>
          <w:ilvl w:val="0"/>
          <w:numId w:val="1"/>
        </w:numPr>
        <w:spacing w:after="0"/>
        <w:rPr>
          <w:rFonts w:ascii="Times New Roman" w:hAnsi="Times New Roman" w:cs="Times New Roman"/>
          <w:sz w:val="28"/>
          <w:szCs w:val="28"/>
        </w:rPr>
      </w:pPr>
      <w:r w:rsidRPr="004016EE">
        <w:rPr>
          <w:rFonts w:ascii="Times New Roman" w:hAnsi="Times New Roman" w:cs="Times New Roman"/>
          <w:sz w:val="28"/>
          <w:szCs w:val="28"/>
        </w:rPr>
        <w:t>Probability of risk</w:t>
      </w:r>
    </w:p>
    <w:p w:rsidR="001A3386" w:rsidRPr="004016EE" w:rsidRDefault="001A3386" w:rsidP="001A3386">
      <w:pPr>
        <w:pStyle w:val="ListParagraph"/>
        <w:numPr>
          <w:ilvl w:val="0"/>
          <w:numId w:val="1"/>
        </w:numPr>
        <w:spacing w:after="0"/>
        <w:rPr>
          <w:rFonts w:ascii="Times New Roman" w:hAnsi="Times New Roman" w:cs="Times New Roman"/>
          <w:sz w:val="28"/>
          <w:szCs w:val="28"/>
        </w:rPr>
      </w:pPr>
      <w:r w:rsidRPr="004016EE">
        <w:rPr>
          <w:rFonts w:ascii="Times New Roman" w:hAnsi="Times New Roman" w:cs="Times New Roman"/>
          <w:sz w:val="28"/>
          <w:szCs w:val="28"/>
        </w:rPr>
        <w:t>Impact of risk</w:t>
      </w:r>
    </w:p>
    <w:p w:rsidR="001A3386" w:rsidRPr="004016EE" w:rsidRDefault="001A3386" w:rsidP="001A3386">
      <w:pPr>
        <w:spacing w:after="0"/>
        <w:rPr>
          <w:rFonts w:ascii="Times New Roman" w:hAnsi="Times New Roman" w:cs="Times New Roman"/>
          <w:sz w:val="28"/>
          <w:szCs w:val="28"/>
        </w:rPr>
      </w:pPr>
      <w:r w:rsidRPr="004016EE">
        <w:rPr>
          <w:rFonts w:ascii="Times New Roman" w:hAnsi="Times New Roman" w:cs="Times New Roman"/>
          <w:sz w:val="28"/>
          <w:szCs w:val="28"/>
        </w:rPr>
        <w:t>The combined risk is then measured as Green/Amber/Red as follows</w:t>
      </w:r>
    </w:p>
    <w:p w:rsidR="001A3386" w:rsidRPr="004016EE" w:rsidRDefault="001A3386" w:rsidP="001A3386">
      <w:pPr>
        <w:spacing w:after="0"/>
        <w:rPr>
          <w:rFonts w:ascii="Times New Roman" w:hAnsi="Times New Roman" w:cs="Times New Roman"/>
          <w:sz w:val="28"/>
          <w:szCs w:val="28"/>
        </w:rPr>
      </w:pPr>
    </w:p>
    <w:tbl>
      <w:tblPr>
        <w:tblStyle w:val="TableGrid"/>
        <w:tblW w:w="0" w:type="auto"/>
        <w:tblInd w:w="988" w:type="dxa"/>
        <w:tblLook w:val="04A0" w:firstRow="1" w:lastRow="0" w:firstColumn="1" w:lastColumn="0" w:noHBand="0" w:noVBand="1"/>
      </w:tblPr>
      <w:tblGrid>
        <w:gridCol w:w="1701"/>
        <w:gridCol w:w="1134"/>
        <w:gridCol w:w="1200"/>
        <w:gridCol w:w="1165"/>
        <w:gridCol w:w="1103"/>
      </w:tblGrid>
      <w:tr w:rsidR="001A3386" w:rsidRPr="004016EE" w:rsidTr="001A3386">
        <w:tc>
          <w:tcPr>
            <w:tcW w:w="1701" w:type="dxa"/>
          </w:tcPr>
          <w:p w:rsidR="001A3386" w:rsidRPr="004016EE" w:rsidRDefault="001A3386" w:rsidP="001A3386">
            <w:pPr>
              <w:rPr>
                <w:rFonts w:ascii="Times New Roman" w:hAnsi="Times New Roman" w:cs="Times New Roman"/>
                <w:sz w:val="28"/>
                <w:szCs w:val="28"/>
              </w:rPr>
            </w:pPr>
          </w:p>
        </w:tc>
        <w:tc>
          <w:tcPr>
            <w:tcW w:w="4394" w:type="dxa"/>
            <w:gridSpan w:val="4"/>
          </w:tcPr>
          <w:p w:rsidR="001A3386" w:rsidRPr="004016EE" w:rsidRDefault="001A3386" w:rsidP="001A3386">
            <w:pPr>
              <w:jc w:val="center"/>
              <w:rPr>
                <w:rFonts w:ascii="Times New Roman" w:hAnsi="Times New Roman" w:cs="Times New Roman"/>
                <w:i/>
                <w:sz w:val="28"/>
                <w:szCs w:val="28"/>
              </w:rPr>
            </w:pPr>
            <w:r w:rsidRPr="004016EE">
              <w:rPr>
                <w:rFonts w:ascii="Times New Roman" w:hAnsi="Times New Roman" w:cs="Times New Roman"/>
                <w:i/>
                <w:sz w:val="28"/>
                <w:szCs w:val="28"/>
              </w:rPr>
              <w:t>Impact</w:t>
            </w:r>
          </w:p>
        </w:tc>
      </w:tr>
      <w:tr w:rsidR="001A3386" w:rsidRPr="004016EE" w:rsidTr="001A3386">
        <w:tc>
          <w:tcPr>
            <w:tcW w:w="1701" w:type="dxa"/>
            <w:vMerge w:val="restart"/>
          </w:tcPr>
          <w:p w:rsidR="001A3386" w:rsidRPr="004016EE" w:rsidRDefault="001A3386" w:rsidP="001A3386">
            <w:pPr>
              <w:rPr>
                <w:rFonts w:ascii="Times New Roman" w:hAnsi="Times New Roman" w:cs="Times New Roman"/>
                <w:sz w:val="28"/>
                <w:szCs w:val="28"/>
              </w:rPr>
            </w:pPr>
          </w:p>
          <w:p w:rsidR="001A3386" w:rsidRPr="004016EE" w:rsidRDefault="001A3386" w:rsidP="001A3386">
            <w:pPr>
              <w:rPr>
                <w:rFonts w:ascii="Times New Roman" w:hAnsi="Times New Roman" w:cs="Times New Roman"/>
                <w:sz w:val="28"/>
                <w:szCs w:val="28"/>
              </w:rPr>
            </w:pPr>
          </w:p>
          <w:p w:rsidR="001A3386" w:rsidRPr="004016EE" w:rsidRDefault="001A3386" w:rsidP="001A3386">
            <w:pPr>
              <w:rPr>
                <w:rFonts w:ascii="Times New Roman" w:hAnsi="Times New Roman" w:cs="Times New Roman"/>
                <w:i/>
                <w:sz w:val="28"/>
                <w:szCs w:val="28"/>
              </w:rPr>
            </w:pPr>
            <w:r w:rsidRPr="004016EE">
              <w:rPr>
                <w:rFonts w:ascii="Times New Roman" w:hAnsi="Times New Roman" w:cs="Times New Roman"/>
                <w:i/>
                <w:sz w:val="28"/>
                <w:szCs w:val="28"/>
              </w:rPr>
              <w:t>Probability</w:t>
            </w:r>
          </w:p>
        </w:tc>
        <w:tc>
          <w:tcPr>
            <w:tcW w:w="926" w:type="dxa"/>
          </w:tcPr>
          <w:p w:rsidR="001A3386" w:rsidRPr="004016EE" w:rsidRDefault="001A3386" w:rsidP="001A3386">
            <w:pPr>
              <w:rPr>
                <w:rFonts w:ascii="Times New Roman" w:hAnsi="Times New Roman" w:cs="Times New Roman"/>
                <w:sz w:val="28"/>
                <w:szCs w:val="28"/>
              </w:rPr>
            </w:pPr>
          </w:p>
        </w:tc>
        <w:tc>
          <w:tcPr>
            <w:tcW w:w="1200" w:type="dxa"/>
          </w:tcPr>
          <w:p w:rsidR="001A3386" w:rsidRPr="004016EE" w:rsidRDefault="001A3386" w:rsidP="001A3386">
            <w:pPr>
              <w:rPr>
                <w:rFonts w:ascii="Times New Roman" w:hAnsi="Times New Roman" w:cs="Times New Roman"/>
                <w:i/>
                <w:sz w:val="28"/>
                <w:szCs w:val="28"/>
              </w:rPr>
            </w:pPr>
            <w:r w:rsidRPr="004016EE">
              <w:rPr>
                <w:rFonts w:ascii="Times New Roman" w:hAnsi="Times New Roman" w:cs="Times New Roman"/>
                <w:i/>
                <w:sz w:val="28"/>
                <w:szCs w:val="28"/>
              </w:rPr>
              <w:t>Low</w:t>
            </w:r>
          </w:p>
        </w:tc>
        <w:tc>
          <w:tcPr>
            <w:tcW w:w="1165" w:type="dxa"/>
          </w:tcPr>
          <w:p w:rsidR="001A3386" w:rsidRPr="004016EE" w:rsidRDefault="001A3386" w:rsidP="001A3386">
            <w:pPr>
              <w:rPr>
                <w:rFonts w:ascii="Times New Roman" w:hAnsi="Times New Roman" w:cs="Times New Roman"/>
                <w:i/>
                <w:sz w:val="28"/>
                <w:szCs w:val="28"/>
              </w:rPr>
            </w:pPr>
            <w:r w:rsidRPr="004016EE">
              <w:rPr>
                <w:rFonts w:ascii="Times New Roman" w:hAnsi="Times New Roman" w:cs="Times New Roman"/>
                <w:i/>
                <w:sz w:val="28"/>
                <w:szCs w:val="28"/>
              </w:rPr>
              <w:t>Medium</w:t>
            </w:r>
          </w:p>
        </w:tc>
        <w:tc>
          <w:tcPr>
            <w:tcW w:w="1103" w:type="dxa"/>
          </w:tcPr>
          <w:p w:rsidR="001A3386" w:rsidRPr="004016EE" w:rsidRDefault="001A3386" w:rsidP="001A3386">
            <w:pPr>
              <w:rPr>
                <w:rFonts w:ascii="Times New Roman" w:hAnsi="Times New Roman" w:cs="Times New Roman"/>
                <w:i/>
                <w:sz w:val="28"/>
                <w:szCs w:val="28"/>
              </w:rPr>
            </w:pPr>
            <w:r w:rsidRPr="004016EE">
              <w:rPr>
                <w:rFonts w:ascii="Times New Roman" w:hAnsi="Times New Roman" w:cs="Times New Roman"/>
                <w:i/>
                <w:sz w:val="28"/>
                <w:szCs w:val="28"/>
              </w:rPr>
              <w:t>High</w:t>
            </w:r>
          </w:p>
        </w:tc>
      </w:tr>
      <w:tr w:rsidR="001A3386" w:rsidRPr="004016EE" w:rsidTr="001A3386">
        <w:tc>
          <w:tcPr>
            <w:tcW w:w="1701" w:type="dxa"/>
            <w:vMerge/>
          </w:tcPr>
          <w:p w:rsidR="001A3386" w:rsidRPr="004016EE" w:rsidRDefault="001A3386" w:rsidP="001A3386">
            <w:pPr>
              <w:rPr>
                <w:rFonts w:ascii="Times New Roman" w:hAnsi="Times New Roman" w:cs="Times New Roman"/>
                <w:sz w:val="28"/>
                <w:szCs w:val="28"/>
              </w:rPr>
            </w:pPr>
          </w:p>
        </w:tc>
        <w:tc>
          <w:tcPr>
            <w:tcW w:w="926" w:type="dxa"/>
          </w:tcPr>
          <w:p w:rsidR="001A3386" w:rsidRPr="004016EE" w:rsidRDefault="001A3386" w:rsidP="001A3386">
            <w:pPr>
              <w:rPr>
                <w:rFonts w:ascii="Times New Roman" w:hAnsi="Times New Roman" w:cs="Times New Roman"/>
                <w:i/>
                <w:sz w:val="28"/>
                <w:szCs w:val="28"/>
              </w:rPr>
            </w:pPr>
            <w:r w:rsidRPr="004016EE">
              <w:rPr>
                <w:rFonts w:ascii="Times New Roman" w:hAnsi="Times New Roman" w:cs="Times New Roman"/>
                <w:i/>
                <w:sz w:val="28"/>
                <w:szCs w:val="28"/>
              </w:rPr>
              <w:t>Low</w:t>
            </w:r>
          </w:p>
        </w:tc>
        <w:tc>
          <w:tcPr>
            <w:tcW w:w="1200" w:type="dxa"/>
          </w:tcPr>
          <w:p w:rsidR="001A3386" w:rsidRPr="004016EE" w:rsidRDefault="001A3386" w:rsidP="001A3386">
            <w:pPr>
              <w:rPr>
                <w:rFonts w:ascii="Times New Roman" w:hAnsi="Times New Roman" w:cs="Times New Roman"/>
                <w:sz w:val="28"/>
                <w:szCs w:val="28"/>
                <w:highlight w:val="green"/>
              </w:rPr>
            </w:pPr>
            <w:r w:rsidRPr="004016EE">
              <w:rPr>
                <w:rFonts w:ascii="Times New Roman" w:hAnsi="Times New Roman" w:cs="Times New Roman"/>
                <w:sz w:val="28"/>
                <w:szCs w:val="28"/>
                <w:highlight w:val="green"/>
              </w:rPr>
              <w:t>Green</w:t>
            </w:r>
          </w:p>
        </w:tc>
        <w:tc>
          <w:tcPr>
            <w:tcW w:w="1165" w:type="dxa"/>
          </w:tcPr>
          <w:p w:rsidR="001A3386" w:rsidRPr="004016EE" w:rsidRDefault="001A3386" w:rsidP="001A3386">
            <w:pPr>
              <w:rPr>
                <w:rFonts w:ascii="Times New Roman" w:hAnsi="Times New Roman" w:cs="Times New Roman"/>
                <w:sz w:val="28"/>
                <w:szCs w:val="28"/>
                <w:highlight w:val="green"/>
              </w:rPr>
            </w:pPr>
            <w:r w:rsidRPr="004016EE">
              <w:rPr>
                <w:rFonts w:ascii="Times New Roman" w:hAnsi="Times New Roman" w:cs="Times New Roman"/>
                <w:sz w:val="28"/>
                <w:szCs w:val="28"/>
                <w:highlight w:val="green"/>
              </w:rPr>
              <w:t>Green</w:t>
            </w:r>
          </w:p>
        </w:tc>
        <w:tc>
          <w:tcPr>
            <w:tcW w:w="1103" w:type="dxa"/>
          </w:tcPr>
          <w:p w:rsidR="001A3386" w:rsidRPr="004016EE" w:rsidRDefault="001A3386" w:rsidP="001A3386">
            <w:pPr>
              <w:rPr>
                <w:rFonts w:ascii="Times New Roman" w:hAnsi="Times New Roman" w:cs="Times New Roman"/>
                <w:sz w:val="28"/>
                <w:szCs w:val="28"/>
                <w:highlight w:val="yellow"/>
              </w:rPr>
            </w:pPr>
            <w:r w:rsidRPr="004016EE">
              <w:rPr>
                <w:rFonts w:ascii="Times New Roman" w:hAnsi="Times New Roman" w:cs="Times New Roman"/>
                <w:sz w:val="28"/>
                <w:szCs w:val="28"/>
                <w:highlight w:val="yellow"/>
              </w:rPr>
              <w:t>Amber</w:t>
            </w:r>
          </w:p>
        </w:tc>
      </w:tr>
      <w:tr w:rsidR="001A3386" w:rsidRPr="004016EE" w:rsidTr="001A3386">
        <w:tc>
          <w:tcPr>
            <w:tcW w:w="1701" w:type="dxa"/>
            <w:vMerge/>
          </w:tcPr>
          <w:p w:rsidR="001A3386" w:rsidRPr="004016EE" w:rsidRDefault="001A3386" w:rsidP="001A3386">
            <w:pPr>
              <w:rPr>
                <w:rFonts w:ascii="Times New Roman" w:hAnsi="Times New Roman" w:cs="Times New Roman"/>
                <w:sz w:val="28"/>
                <w:szCs w:val="28"/>
              </w:rPr>
            </w:pPr>
          </w:p>
        </w:tc>
        <w:tc>
          <w:tcPr>
            <w:tcW w:w="926" w:type="dxa"/>
          </w:tcPr>
          <w:p w:rsidR="001A3386" w:rsidRPr="004016EE" w:rsidRDefault="001A3386" w:rsidP="001A3386">
            <w:pPr>
              <w:rPr>
                <w:rFonts w:ascii="Times New Roman" w:hAnsi="Times New Roman" w:cs="Times New Roman"/>
                <w:i/>
                <w:sz w:val="28"/>
                <w:szCs w:val="28"/>
              </w:rPr>
            </w:pPr>
            <w:r w:rsidRPr="004016EE">
              <w:rPr>
                <w:rFonts w:ascii="Times New Roman" w:hAnsi="Times New Roman" w:cs="Times New Roman"/>
                <w:i/>
                <w:sz w:val="28"/>
                <w:szCs w:val="28"/>
              </w:rPr>
              <w:t>Medium</w:t>
            </w:r>
          </w:p>
        </w:tc>
        <w:tc>
          <w:tcPr>
            <w:tcW w:w="1200" w:type="dxa"/>
          </w:tcPr>
          <w:p w:rsidR="001A3386" w:rsidRPr="004016EE" w:rsidRDefault="001A3386" w:rsidP="001A3386">
            <w:pPr>
              <w:rPr>
                <w:rFonts w:ascii="Times New Roman" w:hAnsi="Times New Roman" w:cs="Times New Roman"/>
                <w:sz w:val="28"/>
                <w:szCs w:val="28"/>
                <w:highlight w:val="green"/>
              </w:rPr>
            </w:pPr>
            <w:r w:rsidRPr="004016EE">
              <w:rPr>
                <w:rFonts w:ascii="Times New Roman" w:hAnsi="Times New Roman" w:cs="Times New Roman"/>
                <w:sz w:val="28"/>
                <w:szCs w:val="28"/>
                <w:highlight w:val="green"/>
              </w:rPr>
              <w:t>Green</w:t>
            </w:r>
          </w:p>
        </w:tc>
        <w:tc>
          <w:tcPr>
            <w:tcW w:w="1165" w:type="dxa"/>
          </w:tcPr>
          <w:p w:rsidR="001A3386" w:rsidRPr="004016EE" w:rsidRDefault="001A3386" w:rsidP="001A3386">
            <w:pPr>
              <w:rPr>
                <w:rFonts w:ascii="Times New Roman" w:hAnsi="Times New Roman" w:cs="Times New Roman"/>
                <w:sz w:val="28"/>
                <w:szCs w:val="28"/>
                <w:highlight w:val="yellow"/>
              </w:rPr>
            </w:pPr>
            <w:r w:rsidRPr="004016EE">
              <w:rPr>
                <w:rFonts w:ascii="Times New Roman" w:hAnsi="Times New Roman" w:cs="Times New Roman"/>
                <w:sz w:val="28"/>
                <w:szCs w:val="28"/>
                <w:highlight w:val="yellow"/>
              </w:rPr>
              <w:t>Amber</w:t>
            </w:r>
          </w:p>
        </w:tc>
        <w:tc>
          <w:tcPr>
            <w:tcW w:w="1103" w:type="dxa"/>
          </w:tcPr>
          <w:p w:rsidR="001A3386" w:rsidRPr="004016EE" w:rsidRDefault="001A3386" w:rsidP="001A3386">
            <w:pPr>
              <w:rPr>
                <w:rFonts w:ascii="Times New Roman" w:hAnsi="Times New Roman" w:cs="Times New Roman"/>
                <w:sz w:val="28"/>
                <w:szCs w:val="28"/>
                <w:highlight w:val="red"/>
              </w:rPr>
            </w:pPr>
            <w:r w:rsidRPr="004016EE">
              <w:rPr>
                <w:rFonts w:ascii="Times New Roman" w:hAnsi="Times New Roman" w:cs="Times New Roman"/>
                <w:sz w:val="28"/>
                <w:szCs w:val="28"/>
                <w:highlight w:val="red"/>
              </w:rPr>
              <w:t>Red</w:t>
            </w:r>
          </w:p>
        </w:tc>
      </w:tr>
      <w:tr w:rsidR="001A3386" w:rsidRPr="004016EE" w:rsidTr="001A3386">
        <w:tc>
          <w:tcPr>
            <w:tcW w:w="1701" w:type="dxa"/>
            <w:vMerge/>
          </w:tcPr>
          <w:p w:rsidR="001A3386" w:rsidRPr="004016EE" w:rsidRDefault="001A3386" w:rsidP="001A3386">
            <w:pPr>
              <w:rPr>
                <w:rFonts w:ascii="Times New Roman" w:hAnsi="Times New Roman" w:cs="Times New Roman"/>
                <w:sz w:val="28"/>
                <w:szCs w:val="28"/>
              </w:rPr>
            </w:pPr>
          </w:p>
        </w:tc>
        <w:tc>
          <w:tcPr>
            <w:tcW w:w="926" w:type="dxa"/>
          </w:tcPr>
          <w:p w:rsidR="001A3386" w:rsidRPr="004016EE" w:rsidRDefault="001A3386" w:rsidP="001A3386">
            <w:pPr>
              <w:rPr>
                <w:rFonts w:ascii="Times New Roman" w:hAnsi="Times New Roman" w:cs="Times New Roman"/>
                <w:i/>
                <w:sz w:val="28"/>
                <w:szCs w:val="28"/>
              </w:rPr>
            </w:pPr>
            <w:r w:rsidRPr="004016EE">
              <w:rPr>
                <w:rFonts w:ascii="Times New Roman" w:hAnsi="Times New Roman" w:cs="Times New Roman"/>
                <w:i/>
                <w:sz w:val="28"/>
                <w:szCs w:val="28"/>
              </w:rPr>
              <w:t>High</w:t>
            </w:r>
          </w:p>
        </w:tc>
        <w:tc>
          <w:tcPr>
            <w:tcW w:w="1200" w:type="dxa"/>
          </w:tcPr>
          <w:p w:rsidR="001A3386" w:rsidRPr="004016EE" w:rsidRDefault="001A3386" w:rsidP="001A3386">
            <w:pPr>
              <w:rPr>
                <w:rFonts w:ascii="Times New Roman" w:hAnsi="Times New Roman" w:cs="Times New Roman"/>
                <w:sz w:val="28"/>
                <w:szCs w:val="28"/>
                <w:highlight w:val="yellow"/>
              </w:rPr>
            </w:pPr>
            <w:r w:rsidRPr="004016EE">
              <w:rPr>
                <w:rFonts w:ascii="Times New Roman" w:hAnsi="Times New Roman" w:cs="Times New Roman"/>
                <w:sz w:val="28"/>
                <w:szCs w:val="28"/>
                <w:highlight w:val="yellow"/>
              </w:rPr>
              <w:t>Amber</w:t>
            </w:r>
          </w:p>
        </w:tc>
        <w:tc>
          <w:tcPr>
            <w:tcW w:w="1165" w:type="dxa"/>
          </w:tcPr>
          <w:p w:rsidR="001A3386" w:rsidRPr="004016EE" w:rsidRDefault="001A3386" w:rsidP="001A3386">
            <w:pPr>
              <w:rPr>
                <w:rFonts w:ascii="Times New Roman" w:hAnsi="Times New Roman" w:cs="Times New Roman"/>
                <w:sz w:val="28"/>
                <w:szCs w:val="28"/>
                <w:highlight w:val="red"/>
              </w:rPr>
            </w:pPr>
            <w:r w:rsidRPr="004016EE">
              <w:rPr>
                <w:rFonts w:ascii="Times New Roman" w:hAnsi="Times New Roman" w:cs="Times New Roman"/>
                <w:sz w:val="28"/>
                <w:szCs w:val="28"/>
                <w:highlight w:val="red"/>
              </w:rPr>
              <w:t>Red</w:t>
            </w:r>
          </w:p>
        </w:tc>
        <w:tc>
          <w:tcPr>
            <w:tcW w:w="1103" w:type="dxa"/>
          </w:tcPr>
          <w:p w:rsidR="001A3386" w:rsidRPr="004016EE" w:rsidRDefault="001A3386" w:rsidP="001A3386">
            <w:pPr>
              <w:rPr>
                <w:rFonts w:ascii="Times New Roman" w:hAnsi="Times New Roman" w:cs="Times New Roman"/>
                <w:sz w:val="28"/>
                <w:szCs w:val="28"/>
                <w:highlight w:val="red"/>
              </w:rPr>
            </w:pPr>
            <w:r w:rsidRPr="004016EE">
              <w:rPr>
                <w:rFonts w:ascii="Times New Roman" w:hAnsi="Times New Roman" w:cs="Times New Roman"/>
                <w:sz w:val="28"/>
                <w:szCs w:val="28"/>
                <w:highlight w:val="red"/>
              </w:rPr>
              <w:t>Red</w:t>
            </w:r>
          </w:p>
        </w:tc>
      </w:tr>
    </w:tbl>
    <w:p w:rsidR="001A3386" w:rsidRPr="004016EE" w:rsidRDefault="001A3386" w:rsidP="001A3386">
      <w:pPr>
        <w:spacing w:after="0"/>
        <w:rPr>
          <w:rFonts w:ascii="Times New Roman" w:hAnsi="Times New Roman" w:cs="Times New Roman"/>
          <w:sz w:val="28"/>
          <w:szCs w:val="28"/>
        </w:rPr>
      </w:pPr>
    </w:p>
    <w:p w:rsidR="001A3386" w:rsidRPr="004016EE" w:rsidRDefault="004016EE" w:rsidP="001A3386">
      <w:pPr>
        <w:spacing w:after="0"/>
        <w:rPr>
          <w:rFonts w:ascii="Times New Roman" w:hAnsi="Times New Roman" w:cs="Times New Roman"/>
          <w:b/>
          <w:sz w:val="28"/>
          <w:szCs w:val="28"/>
        </w:rPr>
      </w:pPr>
      <w:r w:rsidRPr="004016EE">
        <w:rPr>
          <w:rFonts w:ascii="Times New Roman" w:hAnsi="Times New Roman" w:cs="Times New Roman"/>
          <w:b/>
          <w:sz w:val="28"/>
          <w:szCs w:val="28"/>
        </w:rPr>
        <w:t>Context</w:t>
      </w:r>
      <w:r w:rsidR="002626F1">
        <w:rPr>
          <w:rFonts w:ascii="Times New Roman" w:hAnsi="Times New Roman" w:cs="Times New Roman"/>
          <w:b/>
          <w:sz w:val="28"/>
          <w:szCs w:val="28"/>
        </w:rPr>
        <w:t xml:space="preserve"> and Summary</w:t>
      </w:r>
    </w:p>
    <w:p w:rsidR="004016EE" w:rsidRPr="004016EE" w:rsidRDefault="004016EE" w:rsidP="001A3386">
      <w:pPr>
        <w:spacing w:after="0"/>
        <w:rPr>
          <w:rFonts w:ascii="Times New Roman" w:hAnsi="Times New Roman" w:cs="Times New Roman"/>
          <w:sz w:val="28"/>
          <w:szCs w:val="28"/>
        </w:rPr>
      </w:pPr>
    </w:p>
    <w:p w:rsidR="00AD1072" w:rsidRDefault="004016EE" w:rsidP="00AD1072">
      <w:pPr>
        <w:spacing w:after="0"/>
        <w:rPr>
          <w:rFonts w:ascii="Times New Roman" w:hAnsi="Times New Roman" w:cs="Times New Roman"/>
          <w:sz w:val="28"/>
          <w:szCs w:val="28"/>
        </w:rPr>
      </w:pPr>
      <w:r w:rsidRPr="004016EE">
        <w:rPr>
          <w:rFonts w:ascii="Times New Roman" w:hAnsi="Times New Roman" w:cs="Times New Roman"/>
          <w:sz w:val="28"/>
          <w:szCs w:val="28"/>
        </w:rPr>
        <w:t xml:space="preserve">During the current pandemic, the </w:t>
      </w:r>
      <w:r w:rsidR="00AD1072">
        <w:rPr>
          <w:rFonts w:ascii="Times New Roman" w:hAnsi="Times New Roman" w:cs="Times New Roman"/>
          <w:sz w:val="28"/>
          <w:szCs w:val="28"/>
        </w:rPr>
        <w:t>Shop</w:t>
      </w:r>
      <w:r w:rsidRPr="004016EE">
        <w:rPr>
          <w:rFonts w:ascii="Times New Roman" w:hAnsi="Times New Roman" w:cs="Times New Roman"/>
          <w:sz w:val="28"/>
          <w:szCs w:val="28"/>
        </w:rPr>
        <w:t xml:space="preserve"> is aiming to provide food and household products to the local </w:t>
      </w:r>
      <w:proofErr w:type="spellStart"/>
      <w:r w:rsidRPr="004016EE">
        <w:rPr>
          <w:rFonts w:ascii="Times New Roman" w:hAnsi="Times New Roman" w:cs="Times New Roman"/>
          <w:sz w:val="28"/>
          <w:szCs w:val="28"/>
        </w:rPr>
        <w:t>Almondsbury</w:t>
      </w:r>
      <w:proofErr w:type="spellEnd"/>
      <w:r w:rsidRPr="004016EE">
        <w:rPr>
          <w:rFonts w:ascii="Times New Roman" w:hAnsi="Times New Roman" w:cs="Times New Roman"/>
          <w:sz w:val="28"/>
          <w:szCs w:val="28"/>
        </w:rPr>
        <w:t xml:space="preserve"> community at an </w:t>
      </w:r>
      <w:r w:rsidRPr="0036589F">
        <w:rPr>
          <w:rFonts w:ascii="Times New Roman" w:hAnsi="Times New Roman" w:cs="Times New Roman"/>
          <w:sz w:val="28"/>
          <w:szCs w:val="28"/>
          <w:u w:val="single"/>
        </w:rPr>
        <w:t>acceptable</w:t>
      </w:r>
      <w:r w:rsidRPr="004016EE">
        <w:rPr>
          <w:rFonts w:ascii="Times New Roman" w:hAnsi="Times New Roman" w:cs="Times New Roman"/>
          <w:sz w:val="28"/>
          <w:szCs w:val="28"/>
        </w:rPr>
        <w:t xml:space="preserve"> risk </w:t>
      </w:r>
      <w:r w:rsidR="0036589F">
        <w:rPr>
          <w:rFonts w:ascii="Times New Roman" w:hAnsi="Times New Roman" w:cs="Times New Roman"/>
          <w:sz w:val="28"/>
          <w:szCs w:val="28"/>
        </w:rPr>
        <w:t>(</w:t>
      </w:r>
      <w:r w:rsidR="0036589F" w:rsidRPr="0036589F">
        <w:rPr>
          <w:rFonts w:ascii="Times New Roman" w:hAnsi="Times New Roman" w:cs="Times New Roman"/>
          <w:sz w:val="28"/>
          <w:szCs w:val="28"/>
          <w:highlight w:val="green"/>
        </w:rPr>
        <w:t>Green</w:t>
      </w:r>
      <w:r w:rsidR="0036589F">
        <w:rPr>
          <w:rFonts w:ascii="Times New Roman" w:hAnsi="Times New Roman" w:cs="Times New Roman"/>
          <w:sz w:val="28"/>
          <w:szCs w:val="28"/>
        </w:rPr>
        <w:t xml:space="preserve"> or </w:t>
      </w:r>
      <w:r w:rsidR="0036589F" w:rsidRPr="0036589F">
        <w:rPr>
          <w:rFonts w:ascii="Times New Roman" w:hAnsi="Times New Roman" w:cs="Times New Roman"/>
          <w:sz w:val="28"/>
          <w:szCs w:val="28"/>
          <w:highlight w:val="yellow"/>
        </w:rPr>
        <w:t>Amber</w:t>
      </w:r>
      <w:r w:rsidR="0036589F">
        <w:rPr>
          <w:rFonts w:ascii="Times New Roman" w:hAnsi="Times New Roman" w:cs="Times New Roman"/>
          <w:sz w:val="28"/>
          <w:szCs w:val="28"/>
        </w:rPr>
        <w:t xml:space="preserve">) </w:t>
      </w:r>
      <w:r w:rsidRPr="004016EE">
        <w:rPr>
          <w:rFonts w:ascii="Times New Roman" w:hAnsi="Times New Roman" w:cs="Times New Roman"/>
          <w:sz w:val="28"/>
          <w:szCs w:val="28"/>
        </w:rPr>
        <w:t xml:space="preserve">to customers and volunteers alike.  The existence of the </w:t>
      </w:r>
      <w:r w:rsidR="00AD1072">
        <w:rPr>
          <w:rFonts w:ascii="Times New Roman" w:hAnsi="Times New Roman" w:cs="Times New Roman"/>
          <w:sz w:val="28"/>
          <w:szCs w:val="28"/>
        </w:rPr>
        <w:t>Shop</w:t>
      </w:r>
      <w:r w:rsidRPr="004016EE">
        <w:rPr>
          <w:rFonts w:ascii="Times New Roman" w:hAnsi="Times New Roman" w:cs="Times New Roman"/>
          <w:sz w:val="28"/>
          <w:szCs w:val="28"/>
        </w:rPr>
        <w:t xml:space="preserve"> also reduces the need for local residents to venture to </w:t>
      </w:r>
      <w:r w:rsidR="00E33204">
        <w:rPr>
          <w:rFonts w:ascii="Times New Roman" w:hAnsi="Times New Roman" w:cs="Times New Roman"/>
          <w:sz w:val="28"/>
          <w:szCs w:val="28"/>
        </w:rPr>
        <w:t>sh</w:t>
      </w:r>
      <w:r w:rsidR="00AD1072">
        <w:rPr>
          <w:rFonts w:ascii="Times New Roman" w:hAnsi="Times New Roman" w:cs="Times New Roman"/>
          <w:sz w:val="28"/>
          <w:szCs w:val="28"/>
        </w:rPr>
        <w:t>op</w:t>
      </w:r>
      <w:r w:rsidRPr="004016EE">
        <w:rPr>
          <w:rFonts w:ascii="Times New Roman" w:hAnsi="Times New Roman" w:cs="Times New Roman"/>
          <w:sz w:val="28"/>
          <w:szCs w:val="28"/>
        </w:rPr>
        <w:t>s and supermarkets elsewhere where the risks of infection may well be different, not least because of the exposure to a much larger number of people.</w:t>
      </w:r>
      <w:r w:rsidR="00AD1072" w:rsidRPr="00AD1072">
        <w:rPr>
          <w:rFonts w:ascii="Times New Roman" w:hAnsi="Times New Roman" w:cs="Times New Roman"/>
          <w:sz w:val="28"/>
          <w:szCs w:val="28"/>
        </w:rPr>
        <w:t xml:space="preserve"> </w:t>
      </w:r>
      <w:r w:rsidR="00AD1072" w:rsidRPr="004016EE">
        <w:rPr>
          <w:rFonts w:ascii="Times New Roman" w:hAnsi="Times New Roman" w:cs="Times New Roman"/>
          <w:sz w:val="28"/>
          <w:szCs w:val="28"/>
        </w:rPr>
        <w:t xml:space="preserve">Where a risk is </w:t>
      </w:r>
      <w:r w:rsidR="00AD1072" w:rsidRPr="00AD1072">
        <w:rPr>
          <w:rFonts w:ascii="Times New Roman" w:hAnsi="Times New Roman" w:cs="Times New Roman"/>
          <w:sz w:val="28"/>
          <w:szCs w:val="28"/>
          <w:highlight w:val="red"/>
        </w:rPr>
        <w:t>Red</w:t>
      </w:r>
      <w:r w:rsidR="00AD1072" w:rsidRPr="004016EE">
        <w:rPr>
          <w:rFonts w:ascii="Times New Roman" w:hAnsi="Times New Roman" w:cs="Times New Roman"/>
          <w:sz w:val="28"/>
          <w:szCs w:val="28"/>
        </w:rPr>
        <w:t>, then further mitigating actions are required</w:t>
      </w:r>
      <w:r w:rsidR="002626F1">
        <w:rPr>
          <w:rFonts w:ascii="Times New Roman" w:hAnsi="Times New Roman" w:cs="Times New Roman"/>
          <w:sz w:val="28"/>
          <w:szCs w:val="28"/>
        </w:rPr>
        <w:t xml:space="preserve"> to bring that risk into tolerance</w:t>
      </w:r>
      <w:r w:rsidR="00AD1072" w:rsidRPr="004016EE">
        <w:rPr>
          <w:rFonts w:ascii="Times New Roman" w:hAnsi="Times New Roman" w:cs="Times New Roman"/>
          <w:sz w:val="28"/>
          <w:szCs w:val="28"/>
        </w:rPr>
        <w:t>.</w:t>
      </w:r>
      <w:r w:rsidR="00AD1072">
        <w:rPr>
          <w:rFonts w:ascii="Times New Roman" w:hAnsi="Times New Roman" w:cs="Times New Roman"/>
          <w:sz w:val="28"/>
          <w:szCs w:val="28"/>
        </w:rPr>
        <w:t xml:space="preserve">  </w:t>
      </w:r>
    </w:p>
    <w:p w:rsidR="00AD1072" w:rsidRDefault="00AD1072" w:rsidP="00AD1072">
      <w:pPr>
        <w:spacing w:after="0"/>
        <w:rPr>
          <w:rFonts w:ascii="Times New Roman" w:hAnsi="Times New Roman" w:cs="Times New Roman"/>
          <w:sz w:val="28"/>
          <w:szCs w:val="28"/>
        </w:rPr>
      </w:pPr>
    </w:p>
    <w:p w:rsidR="001A3386" w:rsidRDefault="00AE35C0" w:rsidP="001A3386">
      <w:pPr>
        <w:spacing w:after="0"/>
        <w:rPr>
          <w:rFonts w:ascii="Times New Roman" w:hAnsi="Times New Roman" w:cs="Times New Roman"/>
          <w:sz w:val="28"/>
          <w:szCs w:val="28"/>
        </w:rPr>
      </w:pPr>
      <w:r>
        <w:rPr>
          <w:rFonts w:ascii="Times New Roman" w:hAnsi="Times New Roman" w:cs="Times New Roman"/>
          <w:sz w:val="28"/>
          <w:szCs w:val="28"/>
        </w:rPr>
        <w:t>All o</w:t>
      </w:r>
      <w:r w:rsidR="00005C6B">
        <w:rPr>
          <w:rFonts w:ascii="Times New Roman" w:hAnsi="Times New Roman" w:cs="Times New Roman"/>
          <w:sz w:val="28"/>
          <w:szCs w:val="28"/>
        </w:rPr>
        <w:t>f the 6</w:t>
      </w:r>
      <w:r>
        <w:rPr>
          <w:rFonts w:ascii="Times New Roman" w:hAnsi="Times New Roman" w:cs="Times New Roman"/>
          <w:sz w:val="28"/>
          <w:szCs w:val="28"/>
        </w:rPr>
        <w:t xml:space="preserve"> Risks assessed are either </w:t>
      </w:r>
      <w:r w:rsidRPr="00AE35C0">
        <w:rPr>
          <w:rFonts w:ascii="Times New Roman" w:hAnsi="Times New Roman" w:cs="Times New Roman"/>
          <w:sz w:val="28"/>
          <w:szCs w:val="28"/>
          <w:highlight w:val="green"/>
        </w:rPr>
        <w:t>Green</w:t>
      </w:r>
      <w:r>
        <w:rPr>
          <w:rFonts w:ascii="Times New Roman" w:hAnsi="Times New Roman" w:cs="Times New Roman"/>
          <w:sz w:val="28"/>
          <w:szCs w:val="28"/>
        </w:rPr>
        <w:t xml:space="preserve"> or </w:t>
      </w:r>
      <w:r w:rsidRPr="00AE35C0">
        <w:rPr>
          <w:rFonts w:ascii="Times New Roman" w:hAnsi="Times New Roman" w:cs="Times New Roman"/>
          <w:sz w:val="28"/>
          <w:szCs w:val="28"/>
          <w:highlight w:val="yellow"/>
        </w:rPr>
        <w:t>Amber</w:t>
      </w:r>
      <w:r>
        <w:rPr>
          <w:rFonts w:ascii="Times New Roman" w:hAnsi="Times New Roman" w:cs="Times New Roman"/>
          <w:sz w:val="28"/>
          <w:szCs w:val="28"/>
        </w:rPr>
        <w:t>.  Therefore no further mitigating actions are required at this stage.</w:t>
      </w:r>
    </w:p>
    <w:p w:rsidR="001775F4" w:rsidRDefault="001775F4">
      <w:pPr>
        <w:rPr>
          <w:rFonts w:ascii="Times New Roman" w:hAnsi="Times New Roman" w:cs="Times New Roman"/>
          <w:sz w:val="28"/>
          <w:szCs w:val="28"/>
        </w:rPr>
      </w:pPr>
      <w:r>
        <w:rPr>
          <w:rFonts w:ascii="Times New Roman" w:hAnsi="Times New Roman" w:cs="Times New Roman"/>
          <w:sz w:val="28"/>
          <w:szCs w:val="28"/>
        </w:rPr>
        <w:br w:type="page"/>
      </w:r>
    </w:p>
    <w:p w:rsidR="001775F4" w:rsidRPr="004016EE" w:rsidRDefault="001775F4" w:rsidP="001A3386">
      <w:pPr>
        <w:spacing w:after="0"/>
        <w:rPr>
          <w:rFonts w:ascii="Times New Roman" w:hAnsi="Times New Roman" w:cs="Times New Roman"/>
          <w:sz w:val="28"/>
          <w:szCs w:val="28"/>
        </w:rPr>
      </w:pPr>
    </w:p>
    <w:p w:rsidR="001A3386" w:rsidRPr="00C904F9" w:rsidRDefault="004016EE" w:rsidP="001A3386">
      <w:pPr>
        <w:spacing w:after="0"/>
        <w:rPr>
          <w:rFonts w:ascii="Times New Roman" w:hAnsi="Times New Roman" w:cs="Times New Roman"/>
          <w:b/>
          <w:sz w:val="28"/>
          <w:szCs w:val="28"/>
        </w:rPr>
      </w:pPr>
      <w:r w:rsidRPr="00C904F9">
        <w:rPr>
          <w:rFonts w:ascii="Times New Roman" w:hAnsi="Times New Roman" w:cs="Times New Roman"/>
          <w:b/>
          <w:sz w:val="28"/>
          <w:szCs w:val="28"/>
        </w:rPr>
        <w:t xml:space="preserve">Risk 1 – Risk of Transmission of </w:t>
      </w:r>
      <w:r w:rsidR="002626F1">
        <w:rPr>
          <w:rFonts w:ascii="Times New Roman" w:hAnsi="Times New Roman" w:cs="Times New Roman"/>
          <w:b/>
          <w:sz w:val="28"/>
          <w:szCs w:val="28"/>
        </w:rPr>
        <w:t>Virus</w:t>
      </w:r>
      <w:r w:rsidRPr="00C904F9">
        <w:rPr>
          <w:rFonts w:ascii="Times New Roman" w:hAnsi="Times New Roman" w:cs="Times New Roman"/>
          <w:b/>
          <w:sz w:val="28"/>
          <w:szCs w:val="28"/>
        </w:rPr>
        <w:t xml:space="preserve"> to Volunteers via Proximity to Others</w:t>
      </w:r>
    </w:p>
    <w:p w:rsidR="004016EE" w:rsidRDefault="004016EE" w:rsidP="001A3386">
      <w:pPr>
        <w:spacing w:after="0"/>
        <w:rPr>
          <w:rFonts w:ascii="Times New Roman" w:hAnsi="Times New Roman" w:cs="Times New Roman"/>
          <w:sz w:val="28"/>
          <w:szCs w:val="28"/>
        </w:rPr>
      </w:pPr>
    </w:p>
    <w:p w:rsidR="004016EE" w:rsidRDefault="004016EE" w:rsidP="001A3386">
      <w:pPr>
        <w:spacing w:after="0"/>
        <w:rPr>
          <w:rFonts w:ascii="Times New Roman" w:hAnsi="Times New Roman" w:cs="Times New Roman"/>
          <w:sz w:val="28"/>
          <w:szCs w:val="28"/>
        </w:rPr>
      </w:pPr>
      <w:r>
        <w:rPr>
          <w:rFonts w:ascii="Times New Roman" w:hAnsi="Times New Roman" w:cs="Times New Roman"/>
          <w:sz w:val="28"/>
          <w:szCs w:val="28"/>
        </w:rPr>
        <w:t xml:space="preserve">There is a risk of </w:t>
      </w:r>
      <w:r w:rsidR="00925B4F">
        <w:rPr>
          <w:rFonts w:ascii="Times New Roman" w:hAnsi="Times New Roman" w:cs="Times New Roman"/>
          <w:sz w:val="28"/>
          <w:szCs w:val="28"/>
        </w:rPr>
        <w:t>trans</w:t>
      </w:r>
      <w:r>
        <w:rPr>
          <w:rFonts w:ascii="Times New Roman" w:hAnsi="Times New Roman" w:cs="Times New Roman"/>
          <w:sz w:val="28"/>
          <w:szCs w:val="28"/>
        </w:rPr>
        <w:t xml:space="preserve">mission of the </w:t>
      </w:r>
      <w:r w:rsidR="002626F1">
        <w:rPr>
          <w:rFonts w:ascii="Times New Roman" w:hAnsi="Times New Roman" w:cs="Times New Roman"/>
          <w:sz w:val="28"/>
          <w:szCs w:val="28"/>
        </w:rPr>
        <w:t>Virus</w:t>
      </w:r>
      <w:r>
        <w:rPr>
          <w:rFonts w:ascii="Times New Roman" w:hAnsi="Times New Roman" w:cs="Times New Roman"/>
          <w:sz w:val="28"/>
          <w:szCs w:val="28"/>
        </w:rPr>
        <w:t xml:space="preserve"> to volunteers via proximity to others</w:t>
      </w:r>
      <w:r w:rsidR="00925B4F">
        <w:rPr>
          <w:rFonts w:ascii="Times New Roman" w:hAnsi="Times New Roman" w:cs="Times New Roman"/>
          <w:sz w:val="28"/>
          <w:szCs w:val="28"/>
        </w:rPr>
        <w:t xml:space="preserve">. This transmission can be </w:t>
      </w:r>
      <w:r w:rsidR="002626F1">
        <w:rPr>
          <w:rFonts w:ascii="Times New Roman" w:hAnsi="Times New Roman" w:cs="Times New Roman"/>
          <w:sz w:val="28"/>
          <w:szCs w:val="28"/>
        </w:rPr>
        <w:t xml:space="preserve">either </w:t>
      </w:r>
      <w:r w:rsidR="00925B4F">
        <w:rPr>
          <w:rFonts w:ascii="Times New Roman" w:hAnsi="Times New Roman" w:cs="Times New Roman"/>
          <w:sz w:val="28"/>
          <w:szCs w:val="28"/>
        </w:rPr>
        <w:t xml:space="preserve">between volunteers or between customers and volunteers or between </w:t>
      </w:r>
      <w:r w:rsidR="00C904F9">
        <w:rPr>
          <w:rFonts w:ascii="Times New Roman" w:hAnsi="Times New Roman" w:cs="Times New Roman"/>
          <w:sz w:val="28"/>
          <w:szCs w:val="28"/>
        </w:rPr>
        <w:t xml:space="preserve">volunteers and </w:t>
      </w:r>
      <w:r w:rsidR="00925B4F">
        <w:rPr>
          <w:rFonts w:ascii="Times New Roman" w:hAnsi="Times New Roman" w:cs="Times New Roman"/>
          <w:sz w:val="28"/>
          <w:szCs w:val="28"/>
        </w:rPr>
        <w:t>suppliers.</w:t>
      </w:r>
    </w:p>
    <w:p w:rsidR="00925B4F" w:rsidRDefault="00925B4F" w:rsidP="001A3386">
      <w:pPr>
        <w:spacing w:after="0"/>
        <w:rPr>
          <w:rFonts w:ascii="Times New Roman" w:hAnsi="Times New Roman" w:cs="Times New Roman"/>
          <w:sz w:val="28"/>
          <w:szCs w:val="28"/>
        </w:rPr>
      </w:pPr>
    </w:p>
    <w:p w:rsidR="00925B4F" w:rsidRDefault="00925B4F" w:rsidP="001A3386">
      <w:pPr>
        <w:spacing w:after="0"/>
        <w:rPr>
          <w:rFonts w:ascii="Times New Roman" w:hAnsi="Times New Roman" w:cs="Times New Roman"/>
          <w:sz w:val="28"/>
          <w:szCs w:val="28"/>
        </w:rPr>
      </w:pPr>
      <w:r>
        <w:rPr>
          <w:rFonts w:ascii="Times New Roman" w:hAnsi="Times New Roman" w:cs="Times New Roman"/>
          <w:sz w:val="28"/>
          <w:szCs w:val="28"/>
        </w:rPr>
        <w:t>Mitigating actions:</w:t>
      </w:r>
    </w:p>
    <w:p w:rsidR="0036589F" w:rsidRDefault="0036589F" w:rsidP="00C904F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No-one is allowed in the </w:t>
      </w:r>
      <w:r w:rsidR="00AD1072">
        <w:rPr>
          <w:rFonts w:ascii="Times New Roman" w:hAnsi="Times New Roman" w:cs="Times New Roman"/>
          <w:sz w:val="28"/>
          <w:szCs w:val="28"/>
        </w:rPr>
        <w:t>Shop</w:t>
      </w:r>
      <w:r>
        <w:rPr>
          <w:rFonts w:ascii="Times New Roman" w:hAnsi="Times New Roman" w:cs="Times New Roman"/>
          <w:sz w:val="28"/>
          <w:szCs w:val="28"/>
        </w:rPr>
        <w:t xml:space="preserve"> who exhibit</w:t>
      </w:r>
      <w:r w:rsidR="002626F1">
        <w:rPr>
          <w:rFonts w:ascii="Times New Roman" w:hAnsi="Times New Roman" w:cs="Times New Roman"/>
          <w:sz w:val="28"/>
          <w:szCs w:val="28"/>
        </w:rPr>
        <w:t>s</w:t>
      </w:r>
      <w:r>
        <w:rPr>
          <w:rFonts w:ascii="Times New Roman" w:hAnsi="Times New Roman" w:cs="Times New Roman"/>
          <w:sz w:val="28"/>
          <w:szCs w:val="28"/>
        </w:rPr>
        <w:t xml:space="preserve"> symptoms.</w:t>
      </w:r>
      <w:r w:rsidR="008163C8">
        <w:rPr>
          <w:rFonts w:ascii="Times New Roman" w:hAnsi="Times New Roman" w:cs="Times New Roman"/>
          <w:sz w:val="28"/>
          <w:szCs w:val="28"/>
        </w:rPr>
        <w:t xml:space="preserve"> A thermometer is available for use at the entrance.</w:t>
      </w:r>
    </w:p>
    <w:p w:rsidR="00925B4F" w:rsidRPr="00C904F9" w:rsidRDefault="00925B4F" w:rsidP="00C904F9">
      <w:pPr>
        <w:pStyle w:val="ListParagraph"/>
        <w:numPr>
          <w:ilvl w:val="0"/>
          <w:numId w:val="2"/>
        </w:numPr>
        <w:spacing w:after="0"/>
        <w:rPr>
          <w:rFonts w:ascii="Times New Roman" w:hAnsi="Times New Roman" w:cs="Times New Roman"/>
          <w:sz w:val="28"/>
          <w:szCs w:val="28"/>
        </w:rPr>
      </w:pPr>
      <w:r w:rsidRPr="00C904F9">
        <w:rPr>
          <w:rFonts w:ascii="Times New Roman" w:hAnsi="Times New Roman" w:cs="Times New Roman"/>
          <w:sz w:val="28"/>
          <w:szCs w:val="28"/>
        </w:rPr>
        <w:t>Social distancing rules are in place</w:t>
      </w:r>
      <w:r w:rsidR="00C904F9">
        <w:rPr>
          <w:rFonts w:ascii="Times New Roman" w:hAnsi="Times New Roman" w:cs="Times New Roman"/>
          <w:sz w:val="28"/>
          <w:szCs w:val="28"/>
        </w:rPr>
        <w:t xml:space="preserve"> to enforce a 2 metre rule</w:t>
      </w:r>
      <w:r w:rsidRPr="00C904F9">
        <w:rPr>
          <w:rFonts w:ascii="Times New Roman" w:hAnsi="Times New Roman" w:cs="Times New Roman"/>
          <w:sz w:val="28"/>
          <w:szCs w:val="28"/>
        </w:rPr>
        <w:t>:</w:t>
      </w:r>
    </w:p>
    <w:p w:rsidR="00925B4F" w:rsidRPr="00C904F9" w:rsidRDefault="00925B4F" w:rsidP="00C904F9">
      <w:pPr>
        <w:pStyle w:val="ListParagraph"/>
        <w:numPr>
          <w:ilvl w:val="1"/>
          <w:numId w:val="2"/>
        </w:numPr>
        <w:spacing w:after="0"/>
        <w:rPr>
          <w:rFonts w:ascii="Times New Roman" w:hAnsi="Times New Roman" w:cs="Times New Roman"/>
          <w:sz w:val="28"/>
          <w:szCs w:val="28"/>
        </w:rPr>
      </w:pPr>
      <w:r w:rsidRPr="00C904F9">
        <w:rPr>
          <w:rFonts w:ascii="Times New Roman" w:hAnsi="Times New Roman" w:cs="Times New Roman"/>
          <w:sz w:val="28"/>
          <w:szCs w:val="28"/>
        </w:rPr>
        <w:t>Only two volunteers on duty at any one time during opening hours</w:t>
      </w:r>
      <w:r w:rsidR="003842BD">
        <w:rPr>
          <w:rFonts w:ascii="Times New Roman" w:hAnsi="Times New Roman" w:cs="Times New Roman"/>
          <w:sz w:val="28"/>
          <w:szCs w:val="28"/>
        </w:rPr>
        <w:t>, and only one behind the till (unless support momentarily needed)</w:t>
      </w:r>
      <w:r w:rsidRPr="00C904F9">
        <w:rPr>
          <w:rFonts w:ascii="Times New Roman" w:hAnsi="Times New Roman" w:cs="Times New Roman"/>
          <w:sz w:val="28"/>
          <w:szCs w:val="28"/>
        </w:rPr>
        <w:t>.</w:t>
      </w:r>
    </w:p>
    <w:p w:rsidR="00925B4F" w:rsidRPr="00C904F9" w:rsidRDefault="00925B4F" w:rsidP="00C904F9">
      <w:pPr>
        <w:pStyle w:val="ListParagraph"/>
        <w:numPr>
          <w:ilvl w:val="1"/>
          <w:numId w:val="2"/>
        </w:numPr>
        <w:spacing w:after="0"/>
        <w:rPr>
          <w:rFonts w:ascii="Times New Roman" w:hAnsi="Times New Roman" w:cs="Times New Roman"/>
          <w:sz w:val="28"/>
          <w:szCs w:val="28"/>
        </w:rPr>
      </w:pPr>
      <w:r w:rsidRPr="00C904F9">
        <w:rPr>
          <w:rFonts w:ascii="Times New Roman" w:hAnsi="Times New Roman" w:cs="Times New Roman"/>
          <w:sz w:val="28"/>
          <w:szCs w:val="28"/>
        </w:rPr>
        <w:t>Only t</w:t>
      </w:r>
      <w:r w:rsidR="00E33204">
        <w:rPr>
          <w:rFonts w:ascii="Times New Roman" w:hAnsi="Times New Roman" w:cs="Times New Roman"/>
          <w:sz w:val="28"/>
          <w:szCs w:val="28"/>
        </w:rPr>
        <w:t>hree</w:t>
      </w:r>
      <w:r w:rsidRPr="00C904F9">
        <w:rPr>
          <w:rFonts w:ascii="Times New Roman" w:hAnsi="Times New Roman" w:cs="Times New Roman"/>
          <w:sz w:val="28"/>
          <w:szCs w:val="28"/>
        </w:rPr>
        <w:t xml:space="preserve"> customers allowed in the </w:t>
      </w:r>
      <w:r w:rsidR="00AD1072">
        <w:rPr>
          <w:rFonts w:ascii="Times New Roman" w:hAnsi="Times New Roman" w:cs="Times New Roman"/>
          <w:sz w:val="28"/>
          <w:szCs w:val="28"/>
        </w:rPr>
        <w:t>Shop</w:t>
      </w:r>
      <w:r w:rsidRPr="00C904F9">
        <w:rPr>
          <w:rFonts w:ascii="Times New Roman" w:hAnsi="Times New Roman" w:cs="Times New Roman"/>
          <w:sz w:val="28"/>
          <w:szCs w:val="28"/>
        </w:rPr>
        <w:t xml:space="preserve"> at any one time, with only one per room.  </w:t>
      </w:r>
    </w:p>
    <w:p w:rsidR="00925B4F" w:rsidRDefault="00925B4F" w:rsidP="00C904F9">
      <w:pPr>
        <w:pStyle w:val="ListParagraph"/>
        <w:numPr>
          <w:ilvl w:val="1"/>
          <w:numId w:val="2"/>
        </w:numPr>
        <w:spacing w:after="0"/>
        <w:rPr>
          <w:rFonts w:ascii="Times New Roman" w:hAnsi="Times New Roman" w:cs="Times New Roman"/>
          <w:sz w:val="28"/>
          <w:szCs w:val="28"/>
        </w:rPr>
      </w:pPr>
      <w:r w:rsidRPr="00C904F9">
        <w:rPr>
          <w:rFonts w:ascii="Times New Roman" w:hAnsi="Times New Roman" w:cs="Times New Roman"/>
          <w:sz w:val="28"/>
          <w:szCs w:val="28"/>
        </w:rPr>
        <w:t xml:space="preserve">When two </w:t>
      </w:r>
      <w:r w:rsidR="00E33204">
        <w:rPr>
          <w:rFonts w:ascii="Times New Roman" w:hAnsi="Times New Roman" w:cs="Times New Roman"/>
          <w:sz w:val="28"/>
          <w:szCs w:val="28"/>
        </w:rPr>
        <w:t xml:space="preserve">or three </w:t>
      </w:r>
      <w:r w:rsidRPr="00C904F9">
        <w:rPr>
          <w:rFonts w:ascii="Times New Roman" w:hAnsi="Times New Roman" w:cs="Times New Roman"/>
          <w:sz w:val="28"/>
          <w:szCs w:val="28"/>
        </w:rPr>
        <w:t xml:space="preserve">customers are in the </w:t>
      </w:r>
      <w:r w:rsidR="00AD1072">
        <w:rPr>
          <w:rFonts w:ascii="Times New Roman" w:hAnsi="Times New Roman" w:cs="Times New Roman"/>
          <w:sz w:val="28"/>
          <w:szCs w:val="28"/>
        </w:rPr>
        <w:t>Shop</w:t>
      </w:r>
      <w:r w:rsidRPr="00C904F9">
        <w:rPr>
          <w:rFonts w:ascii="Times New Roman" w:hAnsi="Times New Roman" w:cs="Times New Roman"/>
          <w:sz w:val="28"/>
          <w:szCs w:val="28"/>
        </w:rPr>
        <w:t xml:space="preserve">, </w:t>
      </w:r>
      <w:r w:rsidR="00E33204">
        <w:rPr>
          <w:rFonts w:ascii="Times New Roman" w:hAnsi="Times New Roman" w:cs="Times New Roman"/>
          <w:sz w:val="28"/>
          <w:szCs w:val="28"/>
        </w:rPr>
        <w:t>it is the Duty Manager’s responsibility to control customer flow so that the maximum of three customers in the shop is not exceeded</w:t>
      </w:r>
      <w:r w:rsidR="0036589F">
        <w:rPr>
          <w:rFonts w:ascii="Times New Roman" w:hAnsi="Times New Roman" w:cs="Times New Roman"/>
          <w:sz w:val="28"/>
          <w:szCs w:val="28"/>
        </w:rPr>
        <w:t>.</w:t>
      </w:r>
    </w:p>
    <w:p w:rsidR="0036589F" w:rsidRPr="00C904F9" w:rsidRDefault="0036589F" w:rsidP="00C904F9">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 xml:space="preserve">If two volunteers are upstairs then the 2m rule applies </w:t>
      </w:r>
      <w:r w:rsidR="00E33204">
        <w:rPr>
          <w:rFonts w:ascii="Times New Roman" w:hAnsi="Times New Roman" w:cs="Times New Roman"/>
          <w:sz w:val="28"/>
          <w:szCs w:val="28"/>
        </w:rPr>
        <w:t xml:space="preserve">to them </w:t>
      </w:r>
      <w:r>
        <w:rPr>
          <w:rFonts w:ascii="Times New Roman" w:hAnsi="Times New Roman" w:cs="Times New Roman"/>
          <w:sz w:val="28"/>
          <w:szCs w:val="28"/>
        </w:rPr>
        <w:t>at all times.</w:t>
      </w:r>
    </w:p>
    <w:p w:rsidR="00E33204" w:rsidRDefault="00E33204" w:rsidP="00C904F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Face-coverings are mandatory for volunteers and customers.</w:t>
      </w:r>
    </w:p>
    <w:p w:rsidR="00925B4F" w:rsidRPr="00C904F9" w:rsidRDefault="00925B4F" w:rsidP="00C904F9">
      <w:pPr>
        <w:pStyle w:val="ListParagraph"/>
        <w:numPr>
          <w:ilvl w:val="0"/>
          <w:numId w:val="2"/>
        </w:numPr>
        <w:spacing w:after="0"/>
        <w:rPr>
          <w:rFonts w:ascii="Times New Roman" w:hAnsi="Times New Roman" w:cs="Times New Roman"/>
          <w:sz w:val="28"/>
          <w:szCs w:val="28"/>
        </w:rPr>
      </w:pPr>
      <w:r w:rsidRPr="00C904F9">
        <w:rPr>
          <w:rFonts w:ascii="Times New Roman" w:hAnsi="Times New Roman" w:cs="Times New Roman"/>
          <w:sz w:val="28"/>
          <w:szCs w:val="28"/>
        </w:rPr>
        <w:t xml:space="preserve">A table has been placed along the counter to increase the distance between the customer and the volunteer on the till.  </w:t>
      </w:r>
      <w:r w:rsidR="00E33204">
        <w:rPr>
          <w:rFonts w:ascii="Times New Roman" w:hAnsi="Times New Roman" w:cs="Times New Roman"/>
          <w:sz w:val="28"/>
          <w:szCs w:val="28"/>
        </w:rPr>
        <w:t>A</w:t>
      </w:r>
      <w:r w:rsidRPr="00C904F9">
        <w:rPr>
          <w:rFonts w:ascii="Times New Roman" w:hAnsi="Times New Roman" w:cs="Times New Roman"/>
          <w:sz w:val="28"/>
          <w:szCs w:val="28"/>
        </w:rPr>
        <w:t xml:space="preserve"> Per</w:t>
      </w:r>
      <w:r w:rsidR="00A61313">
        <w:rPr>
          <w:rFonts w:ascii="Times New Roman" w:hAnsi="Times New Roman" w:cs="Times New Roman"/>
          <w:sz w:val="28"/>
          <w:szCs w:val="28"/>
        </w:rPr>
        <w:t>spex screen above the counter</w:t>
      </w:r>
      <w:r w:rsidRPr="00C904F9">
        <w:rPr>
          <w:rFonts w:ascii="Times New Roman" w:hAnsi="Times New Roman" w:cs="Times New Roman"/>
          <w:sz w:val="28"/>
          <w:szCs w:val="28"/>
        </w:rPr>
        <w:t xml:space="preserve"> act</w:t>
      </w:r>
      <w:r w:rsidR="00E33204">
        <w:rPr>
          <w:rFonts w:ascii="Times New Roman" w:hAnsi="Times New Roman" w:cs="Times New Roman"/>
          <w:sz w:val="28"/>
          <w:szCs w:val="28"/>
        </w:rPr>
        <w:t>s</w:t>
      </w:r>
      <w:r w:rsidRPr="00C904F9">
        <w:rPr>
          <w:rFonts w:ascii="Times New Roman" w:hAnsi="Times New Roman" w:cs="Times New Roman"/>
          <w:sz w:val="28"/>
          <w:szCs w:val="28"/>
        </w:rPr>
        <w:t xml:space="preserve"> as a very large “face shield”.  This is suspended from the ceiling with a gap at the bottom to allow for goods to be scanned and the card machine to be used.  This </w:t>
      </w:r>
      <w:r w:rsidR="00A61313">
        <w:rPr>
          <w:rFonts w:ascii="Times New Roman" w:hAnsi="Times New Roman" w:cs="Times New Roman"/>
          <w:sz w:val="28"/>
          <w:szCs w:val="28"/>
        </w:rPr>
        <w:t xml:space="preserve">gap </w:t>
      </w:r>
      <w:r w:rsidRPr="00C904F9">
        <w:rPr>
          <w:rFonts w:ascii="Times New Roman" w:hAnsi="Times New Roman" w:cs="Times New Roman"/>
          <w:sz w:val="28"/>
          <w:szCs w:val="28"/>
        </w:rPr>
        <w:t>removes the need for customers to lean around the screen to interact with the volunteer.</w:t>
      </w:r>
      <w:r w:rsidR="00E33204">
        <w:rPr>
          <w:rFonts w:ascii="Times New Roman" w:hAnsi="Times New Roman" w:cs="Times New Roman"/>
          <w:sz w:val="28"/>
          <w:szCs w:val="28"/>
        </w:rPr>
        <w:t xml:space="preserve"> A screen has also been placed at the back window to act as a shield.</w:t>
      </w:r>
    </w:p>
    <w:p w:rsidR="00925B4F" w:rsidRPr="00C904F9" w:rsidRDefault="00925B4F" w:rsidP="00C904F9">
      <w:pPr>
        <w:pStyle w:val="ListParagraph"/>
        <w:numPr>
          <w:ilvl w:val="0"/>
          <w:numId w:val="2"/>
        </w:numPr>
        <w:spacing w:after="0"/>
        <w:rPr>
          <w:rFonts w:ascii="Times New Roman" w:hAnsi="Times New Roman" w:cs="Times New Roman"/>
          <w:sz w:val="28"/>
          <w:szCs w:val="28"/>
        </w:rPr>
      </w:pPr>
      <w:r w:rsidRPr="00C904F9">
        <w:rPr>
          <w:rFonts w:ascii="Times New Roman" w:hAnsi="Times New Roman" w:cs="Times New Roman"/>
          <w:sz w:val="28"/>
          <w:szCs w:val="28"/>
        </w:rPr>
        <w:t xml:space="preserve">When a delivery arrives, </w:t>
      </w:r>
      <w:r w:rsidR="00C904F9" w:rsidRPr="00C904F9">
        <w:rPr>
          <w:rFonts w:ascii="Times New Roman" w:hAnsi="Times New Roman" w:cs="Times New Roman"/>
          <w:sz w:val="28"/>
          <w:szCs w:val="28"/>
        </w:rPr>
        <w:t xml:space="preserve">either </w:t>
      </w:r>
      <w:r w:rsidR="00A61313">
        <w:rPr>
          <w:rFonts w:ascii="Times New Roman" w:hAnsi="Times New Roman" w:cs="Times New Roman"/>
          <w:sz w:val="28"/>
          <w:szCs w:val="28"/>
        </w:rPr>
        <w:t>it</w:t>
      </w:r>
      <w:r w:rsidR="00C904F9" w:rsidRPr="00C904F9">
        <w:rPr>
          <w:rFonts w:ascii="Times New Roman" w:hAnsi="Times New Roman" w:cs="Times New Roman"/>
          <w:sz w:val="28"/>
          <w:szCs w:val="28"/>
        </w:rPr>
        <w:t xml:space="preserve"> is deposited outside or the </w:t>
      </w:r>
      <w:r w:rsidR="00A61313">
        <w:rPr>
          <w:rFonts w:ascii="Times New Roman" w:hAnsi="Times New Roman" w:cs="Times New Roman"/>
          <w:sz w:val="28"/>
          <w:szCs w:val="28"/>
        </w:rPr>
        <w:t>Duty Manager</w:t>
      </w:r>
      <w:r w:rsidR="00C904F9" w:rsidRPr="00C904F9">
        <w:rPr>
          <w:rFonts w:ascii="Times New Roman" w:hAnsi="Times New Roman" w:cs="Times New Roman"/>
          <w:sz w:val="28"/>
          <w:szCs w:val="28"/>
        </w:rPr>
        <w:t xml:space="preserve"> ensures full social distancing </w:t>
      </w:r>
      <w:r w:rsidR="002626F1">
        <w:rPr>
          <w:rFonts w:ascii="Times New Roman" w:hAnsi="Times New Roman" w:cs="Times New Roman"/>
          <w:sz w:val="28"/>
          <w:szCs w:val="28"/>
        </w:rPr>
        <w:t>so that</w:t>
      </w:r>
      <w:r w:rsidR="00C904F9" w:rsidRPr="00C904F9">
        <w:rPr>
          <w:rFonts w:ascii="Times New Roman" w:hAnsi="Times New Roman" w:cs="Times New Roman"/>
          <w:sz w:val="28"/>
          <w:szCs w:val="28"/>
        </w:rPr>
        <w:t xml:space="preserve"> the supplier </w:t>
      </w:r>
      <w:r w:rsidR="002626F1">
        <w:rPr>
          <w:rFonts w:ascii="Times New Roman" w:hAnsi="Times New Roman" w:cs="Times New Roman"/>
          <w:sz w:val="28"/>
          <w:szCs w:val="28"/>
        </w:rPr>
        <w:t>can</w:t>
      </w:r>
      <w:r w:rsidR="00C904F9" w:rsidRPr="00C904F9">
        <w:rPr>
          <w:rFonts w:ascii="Times New Roman" w:hAnsi="Times New Roman" w:cs="Times New Roman"/>
          <w:sz w:val="28"/>
          <w:szCs w:val="28"/>
        </w:rPr>
        <w:t xml:space="preserve"> bring </w:t>
      </w:r>
      <w:r w:rsidR="00A61313">
        <w:rPr>
          <w:rFonts w:ascii="Times New Roman" w:hAnsi="Times New Roman" w:cs="Times New Roman"/>
          <w:sz w:val="28"/>
          <w:szCs w:val="28"/>
        </w:rPr>
        <w:t>it</w:t>
      </w:r>
      <w:r w:rsidR="00C904F9" w:rsidRPr="00C904F9">
        <w:rPr>
          <w:rFonts w:ascii="Times New Roman" w:hAnsi="Times New Roman" w:cs="Times New Roman"/>
          <w:sz w:val="28"/>
          <w:szCs w:val="28"/>
        </w:rPr>
        <w:t xml:space="preserve"> inside.  If required, the </w:t>
      </w:r>
      <w:r w:rsidR="00A61313">
        <w:rPr>
          <w:rFonts w:ascii="Times New Roman" w:hAnsi="Times New Roman" w:cs="Times New Roman"/>
          <w:sz w:val="28"/>
          <w:szCs w:val="28"/>
        </w:rPr>
        <w:t>Duty Manager</w:t>
      </w:r>
      <w:r w:rsidR="00C904F9" w:rsidRPr="00C904F9">
        <w:rPr>
          <w:rFonts w:ascii="Times New Roman" w:hAnsi="Times New Roman" w:cs="Times New Roman"/>
          <w:sz w:val="28"/>
          <w:szCs w:val="28"/>
        </w:rPr>
        <w:t xml:space="preserve"> can pause all customers entering the </w:t>
      </w:r>
      <w:r w:rsidR="00AD1072">
        <w:rPr>
          <w:rFonts w:ascii="Times New Roman" w:hAnsi="Times New Roman" w:cs="Times New Roman"/>
          <w:sz w:val="28"/>
          <w:szCs w:val="28"/>
        </w:rPr>
        <w:t>Shop</w:t>
      </w:r>
      <w:r w:rsidR="00C904F9" w:rsidRPr="00C904F9">
        <w:rPr>
          <w:rFonts w:ascii="Times New Roman" w:hAnsi="Times New Roman" w:cs="Times New Roman"/>
          <w:sz w:val="28"/>
          <w:szCs w:val="28"/>
        </w:rPr>
        <w:t xml:space="preserve"> until the delivery is completed. </w:t>
      </w:r>
      <w:r w:rsidR="00531814">
        <w:rPr>
          <w:rFonts w:ascii="Times New Roman" w:hAnsi="Times New Roman" w:cs="Times New Roman"/>
          <w:sz w:val="28"/>
          <w:szCs w:val="28"/>
        </w:rPr>
        <w:t>At all times social distancing from the delivery person is maintained.</w:t>
      </w:r>
    </w:p>
    <w:p w:rsidR="00C904F9" w:rsidRDefault="00C904F9" w:rsidP="00C904F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If customers are waiting outside to enter the </w:t>
      </w:r>
      <w:r w:rsidR="00AD1072">
        <w:rPr>
          <w:rFonts w:ascii="Times New Roman" w:hAnsi="Times New Roman" w:cs="Times New Roman"/>
          <w:sz w:val="28"/>
          <w:szCs w:val="28"/>
        </w:rPr>
        <w:t>Shop</w:t>
      </w:r>
      <w:r>
        <w:rPr>
          <w:rFonts w:ascii="Times New Roman" w:hAnsi="Times New Roman" w:cs="Times New Roman"/>
          <w:sz w:val="28"/>
          <w:szCs w:val="28"/>
        </w:rPr>
        <w:t xml:space="preserve">, then social distancing is </w:t>
      </w:r>
      <w:r w:rsidR="00E33204">
        <w:rPr>
          <w:rFonts w:ascii="Times New Roman" w:hAnsi="Times New Roman" w:cs="Times New Roman"/>
          <w:sz w:val="28"/>
          <w:szCs w:val="28"/>
        </w:rPr>
        <w:t>encouraged</w:t>
      </w:r>
      <w:r>
        <w:rPr>
          <w:rFonts w:ascii="Times New Roman" w:hAnsi="Times New Roman" w:cs="Times New Roman"/>
          <w:sz w:val="28"/>
          <w:szCs w:val="28"/>
        </w:rPr>
        <w:t xml:space="preserve"> by the </w:t>
      </w:r>
      <w:r w:rsidR="00E33204">
        <w:rPr>
          <w:rFonts w:ascii="Times New Roman" w:hAnsi="Times New Roman" w:cs="Times New Roman"/>
          <w:sz w:val="28"/>
          <w:szCs w:val="28"/>
        </w:rPr>
        <w:t>Duty Manager</w:t>
      </w:r>
      <w:r>
        <w:rPr>
          <w:rFonts w:ascii="Times New Roman" w:hAnsi="Times New Roman" w:cs="Times New Roman"/>
          <w:sz w:val="28"/>
          <w:szCs w:val="28"/>
        </w:rPr>
        <w:t xml:space="preserve">.  For the safety of customers and passing pedestrians, queuing outside the </w:t>
      </w:r>
      <w:r w:rsidR="00AD1072">
        <w:rPr>
          <w:rFonts w:ascii="Times New Roman" w:hAnsi="Times New Roman" w:cs="Times New Roman"/>
          <w:sz w:val="28"/>
          <w:szCs w:val="28"/>
        </w:rPr>
        <w:t>Shop</w:t>
      </w:r>
      <w:r>
        <w:rPr>
          <w:rFonts w:ascii="Times New Roman" w:hAnsi="Times New Roman" w:cs="Times New Roman"/>
          <w:sz w:val="28"/>
          <w:szCs w:val="28"/>
        </w:rPr>
        <w:t xml:space="preserve"> premises is encouraged to be up The Pound</w:t>
      </w:r>
      <w:r w:rsidR="00546498">
        <w:rPr>
          <w:rFonts w:ascii="Times New Roman" w:hAnsi="Times New Roman" w:cs="Times New Roman"/>
          <w:sz w:val="28"/>
          <w:szCs w:val="28"/>
        </w:rPr>
        <w:t>.</w:t>
      </w:r>
    </w:p>
    <w:p w:rsidR="00546498" w:rsidRDefault="00546498" w:rsidP="00C904F9">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An aide-memoire is available to duty volunteers of the “Do’s” and “</w:t>
      </w:r>
      <w:proofErr w:type="spellStart"/>
      <w:r>
        <w:rPr>
          <w:rFonts w:ascii="Times New Roman" w:hAnsi="Times New Roman" w:cs="Times New Roman"/>
          <w:sz w:val="28"/>
          <w:szCs w:val="28"/>
        </w:rPr>
        <w:t>Don’t’s</w:t>
      </w:r>
      <w:proofErr w:type="spellEnd"/>
      <w:r>
        <w:rPr>
          <w:rFonts w:ascii="Times New Roman" w:hAnsi="Times New Roman" w:cs="Times New Roman"/>
          <w:sz w:val="28"/>
          <w:szCs w:val="28"/>
        </w:rPr>
        <w:t xml:space="preserve">”. </w:t>
      </w:r>
    </w:p>
    <w:p w:rsidR="00C904F9" w:rsidRPr="00C904F9" w:rsidRDefault="00C904F9" w:rsidP="00C904F9">
      <w:pPr>
        <w:pStyle w:val="ListParagraph"/>
        <w:numPr>
          <w:ilvl w:val="0"/>
          <w:numId w:val="2"/>
        </w:numPr>
        <w:spacing w:after="0"/>
        <w:rPr>
          <w:rFonts w:ascii="Times New Roman" w:hAnsi="Times New Roman" w:cs="Times New Roman"/>
          <w:sz w:val="28"/>
          <w:szCs w:val="28"/>
        </w:rPr>
      </w:pPr>
      <w:r w:rsidRPr="00C904F9">
        <w:rPr>
          <w:rFonts w:ascii="Times New Roman" w:hAnsi="Times New Roman" w:cs="Times New Roman"/>
          <w:sz w:val="28"/>
          <w:szCs w:val="28"/>
        </w:rPr>
        <w:t xml:space="preserve">Outside </w:t>
      </w:r>
      <w:r w:rsidR="00AD1072">
        <w:rPr>
          <w:rFonts w:ascii="Times New Roman" w:hAnsi="Times New Roman" w:cs="Times New Roman"/>
          <w:sz w:val="28"/>
          <w:szCs w:val="28"/>
        </w:rPr>
        <w:t>Shop</w:t>
      </w:r>
      <w:r w:rsidRPr="00C904F9">
        <w:rPr>
          <w:rFonts w:ascii="Times New Roman" w:hAnsi="Times New Roman" w:cs="Times New Roman"/>
          <w:sz w:val="28"/>
          <w:szCs w:val="28"/>
        </w:rPr>
        <w:t xml:space="preserve"> opening hours, volunteers are either in the </w:t>
      </w:r>
      <w:r w:rsidR="00AD1072">
        <w:rPr>
          <w:rFonts w:ascii="Times New Roman" w:hAnsi="Times New Roman" w:cs="Times New Roman"/>
          <w:sz w:val="28"/>
          <w:szCs w:val="28"/>
        </w:rPr>
        <w:t>Shop</w:t>
      </w:r>
      <w:r w:rsidRPr="00C904F9">
        <w:rPr>
          <w:rFonts w:ascii="Times New Roman" w:hAnsi="Times New Roman" w:cs="Times New Roman"/>
          <w:sz w:val="28"/>
          <w:szCs w:val="28"/>
        </w:rPr>
        <w:t xml:space="preserve"> on their own or as part of a family unit so as to minimise proximity risk.</w:t>
      </w:r>
      <w:r w:rsidR="00546498">
        <w:rPr>
          <w:rFonts w:ascii="Times New Roman" w:hAnsi="Times New Roman" w:cs="Times New Roman"/>
          <w:sz w:val="28"/>
          <w:szCs w:val="28"/>
        </w:rPr>
        <w:t xml:space="preserve">  Liaison takes place to arrange hand-over times.</w:t>
      </w:r>
    </w:p>
    <w:p w:rsidR="00C904F9" w:rsidRDefault="00C904F9" w:rsidP="001A3386">
      <w:pPr>
        <w:spacing w:after="0"/>
        <w:rPr>
          <w:rFonts w:ascii="Times New Roman" w:hAnsi="Times New Roman" w:cs="Times New Roman"/>
          <w:sz w:val="28"/>
          <w:szCs w:val="28"/>
        </w:rPr>
      </w:pPr>
    </w:p>
    <w:p w:rsidR="00C904F9" w:rsidRDefault="00C904F9" w:rsidP="001A3386">
      <w:pPr>
        <w:spacing w:after="0"/>
        <w:rPr>
          <w:rFonts w:ascii="Times New Roman" w:hAnsi="Times New Roman" w:cs="Times New Roman"/>
          <w:i/>
          <w:sz w:val="28"/>
          <w:szCs w:val="28"/>
        </w:rPr>
      </w:pPr>
      <w:r w:rsidRPr="00C904F9">
        <w:rPr>
          <w:rFonts w:ascii="Times New Roman" w:hAnsi="Times New Roman" w:cs="Times New Roman"/>
          <w:i/>
          <w:sz w:val="28"/>
          <w:szCs w:val="28"/>
        </w:rPr>
        <w:t>Risk Assessment</w:t>
      </w:r>
      <w:r>
        <w:rPr>
          <w:rFonts w:ascii="Times New Roman" w:hAnsi="Times New Roman" w:cs="Times New Roman"/>
          <w:i/>
          <w:sz w:val="28"/>
          <w:szCs w:val="28"/>
        </w:rPr>
        <w:t xml:space="preserve"> for Risk 1</w:t>
      </w:r>
      <w:r w:rsidR="00546498">
        <w:rPr>
          <w:rFonts w:ascii="Times New Roman" w:hAnsi="Times New Roman" w:cs="Times New Roman"/>
          <w:i/>
          <w:sz w:val="28"/>
          <w:szCs w:val="28"/>
        </w:rPr>
        <w:t xml:space="preserve"> (after above mitigating actions)</w:t>
      </w:r>
    </w:p>
    <w:p w:rsidR="00531814" w:rsidRPr="00C904F9" w:rsidRDefault="00531814" w:rsidP="001A3386">
      <w:pPr>
        <w:spacing w:after="0"/>
        <w:rPr>
          <w:rFonts w:ascii="Times New Roman" w:hAnsi="Times New Roman" w:cs="Times New Roman"/>
          <w:i/>
          <w:sz w:val="28"/>
          <w:szCs w:val="28"/>
        </w:rPr>
      </w:pPr>
    </w:p>
    <w:p w:rsidR="00C904F9" w:rsidRDefault="00C904F9" w:rsidP="001A3386">
      <w:pPr>
        <w:spacing w:after="0"/>
        <w:rPr>
          <w:rFonts w:ascii="Times New Roman" w:hAnsi="Times New Roman" w:cs="Times New Roman"/>
          <w:sz w:val="28"/>
          <w:szCs w:val="28"/>
        </w:rPr>
      </w:pPr>
      <w:r>
        <w:rPr>
          <w:rFonts w:ascii="Times New Roman" w:hAnsi="Times New Roman" w:cs="Times New Roman"/>
          <w:sz w:val="28"/>
          <w:szCs w:val="28"/>
        </w:rPr>
        <w:t xml:space="preserve">Volunteers under 70: Probability Low; Impact Medium.   Overall </w:t>
      </w:r>
      <w:r w:rsidRPr="0036589F">
        <w:rPr>
          <w:rFonts w:ascii="Times New Roman" w:hAnsi="Times New Roman" w:cs="Times New Roman"/>
          <w:sz w:val="28"/>
          <w:szCs w:val="28"/>
          <w:highlight w:val="green"/>
        </w:rPr>
        <w:t>Green</w:t>
      </w:r>
    </w:p>
    <w:p w:rsidR="00C904F9" w:rsidRDefault="00C904F9" w:rsidP="001A338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Volunteers over 70:   Probability Low; Impact High.        Overall </w:t>
      </w:r>
      <w:r w:rsidR="00546498" w:rsidRPr="0036589F">
        <w:rPr>
          <w:rFonts w:ascii="Times New Roman" w:hAnsi="Times New Roman" w:cs="Times New Roman"/>
          <w:sz w:val="28"/>
          <w:szCs w:val="28"/>
          <w:highlight w:val="yellow"/>
        </w:rPr>
        <w:t>Amber</w:t>
      </w:r>
    </w:p>
    <w:p w:rsidR="00925B4F" w:rsidRPr="004016EE" w:rsidRDefault="00925B4F" w:rsidP="001A3386">
      <w:pPr>
        <w:spacing w:after="0"/>
        <w:rPr>
          <w:rFonts w:ascii="Times New Roman" w:hAnsi="Times New Roman" w:cs="Times New Roman"/>
          <w:sz w:val="28"/>
          <w:szCs w:val="28"/>
        </w:rPr>
      </w:pPr>
    </w:p>
    <w:p w:rsidR="007E2BF8" w:rsidRPr="00C904F9" w:rsidRDefault="007E2BF8" w:rsidP="007E2BF8">
      <w:pPr>
        <w:spacing w:after="0"/>
        <w:rPr>
          <w:rFonts w:ascii="Times New Roman" w:hAnsi="Times New Roman" w:cs="Times New Roman"/>
          <w:b/>
          <w:sz w:val="28"/>
          <w:szCs w:val="28"/>
        </w:rPr>
      </w:pPr>
      <w:r>
        <w:rPr>
          <w:rFonts w:ascii="Times New Roman" w:hAnsi="Times New Roman" w:cs="Times New Roman"/>
          <w:b/>
          <w:sz w:val="28"/>
          <w:szCs w:val="28"/>
        </w:rPr>
        <w:t>Risk 2</w:t>
      </w:r>
      <w:r w:rsidRPr="00C904F9">
        <w:rPr>
          <w:rFonts w:ascii="Times New Roman" w:hAnsi="Times New Roman" w:cs="Times New Roman"/>
          <w:b/>
          <w:sz w:val="28"/>
          <w:szCs w:val="28"/>
        </w:rPr>
        <w:t xml:space="preserve"> – Risk of Transmission of </w:t>
      </w:r>
      <w:r w:rsidR="002626F1">
        <w:rPr>
          <w:rFonts w:ascii="Times New Roman" w:hAnsi="Times New Roman" w:cs="Times New Roman"/>
          <w:b/>
          <w:sz w:val="28"/>
          <w:szCs w:val="28"/>
        </w:rPr>
        <w:t>Virus</w:t>
      </w:r>
      <w:r w:rsidRPr="00C904F9">
        <w:rPr>
          <w:rFonts w:ascii="Times New Roman" w:hAnsi="Times New Roman" w:cs="Times New Roman"/>
          <w:b/>
          <w:sz w:val="28"/>
          <w:szCs w:val="28"/>
        </w:rPr>
        <w:t xml:space="preserve"> to Volunteers via </w:t>
      </w:r>
      <w:r>
        <w:rPr>
          <w:rFonts w:ascii="Times New Roman" w:hAnsi="Times New Roman" w:cs="Times New Roman"/>
          <w:b/>
          <w:sz w:val="28"/>
          <w:szCs w:val="28"/>
        </w:rPr>
        <w:t>Contact</w:t>
      </w:r>
    </w:p>
    <w:p w:rsidR="007E2BF8" w:rsidRDefault="007E2BF8" w:rsidP="007E2BF8">
      <w:pPr>
        <w:spacing w:after="0"/>
        <w:rPr>
          <w:rFonts w:ascii="Times New Roman" w:hAnsi="Times New Roman" w:cs="Times New Roman"/>
          <w:sz w:val="28"/>
          <w:szCs w:val="28"/>
        </w:rPr>
      </w:pPr>
    </w:p>
    <w:p w:rsidR="007E2BF8" w:rsidRDefault="007E2BF8" w:rsidP="007E2BF8">
      <w:pPr>
        <w:spacing w:after="0"/>
        <w:rPr>
          <w:rFonts w:ascii="Times New Roman" w:hAnsi="Times New Roman" w:cs="Times New Roman"/>
          <w:sz w:val="28"/>
          <w:szCs w:val="28"/>
        </w:rPr>
      </w:pPr>
      <w:r>
        <w:rPr>
          <w:rFonts w:ascii="Times New Roman" w:hAnsi="Times New Roman" w:cs="Times New Roman"/>
          <w:sz w:val="28"/>
          <w:szCs w:val="28"/>
        </w:rPr>
        <w:t xml:space="preserve">There is a risk of transmission of the </w:t>
      </w:r>
      <w:r w:rsidR="002626F1">
        <w:rPr>
          <w:rFonts w:ascii="Times New Roman" w:hAnsi="Times New Roman" w:cs="Times New Roman"/>
          <w:sz w:val="28"/>
          <w:szCs w:val="28"/>
        </w:rPr>
        <w:t>Virus</w:t>
      </w:r>
      <w:r>
        <w:rPr>
          <w:rFonts w:ascii="Times New Roman" w:hAnsi="Times New Roman" w:cs="Times New Roman"/>
          <w:sz w:val="28"/>
          <w:szCs w:val="28"/>
        </w:rPr>
        <w:t xml:space="preserve"> to volunteers via contact with items, surfaces, etc. </w:t>
      </w:r>
      <w:r>
        <w:rPr>
          <w:rFonts w:ascii="Times New Roman" w:hAnsi="Times New Roman" w:cs="Times New Roman"/>
          <w:sz w:val="28"/>
          <w:szCs w:val="28"/>
        </w:rPr>
        <w:br/>
      </w:r>
    </w:p>
    <w:p w:rsidR="007E2BF8" w:rsidRDefault="007E2BF8" w:rsidP="007E2BF8">
      <w:pPr>
        <w:spacing w:after="0"/>
        <w:rPr>
          <w:rFonts w:ascii="Times New Roman" w:hAnsi="Times New Roman" w:cs="Times New Roman"/>
          <w:sz w:val="28"/>
          <w:szCs w:val="28"/>
        </w:rPr>
      </w:pPr>
      <w:r>
        <w:rPr>
          <w:rFonts w:ascii="Times New Roman" w:hAnsi="Times New Roman" w:cs="Times New Roman"/>
          <w:sz w:val="28"/>
          <w:szCs w:val="28"/>
        </w:rPr>
        <w:t>Mitigating actions:</w:t>
      </w:r>
    </w:p>
    <w:p w:rsidR="007E2BF8" w:rsidRDefault="007E2BF8" w:rsidP="007E2BF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Volunteers are encouraged either to wear gloves at all times in the </w:t>
      </w:r>
      <w:r w:rsidR="00AD1072">
        <w:rPr>
          <w:rFonts w:ascii="Times New Roman" w:hAnsi="Times New Roman" w:cs="Times New Roman"/>
          <w:sz w:val="28"/>
          <w:szCs w:val="28"/>
        </w:rPr>
        <w:t>Shop</w:t>
      </w:r>
      <w:r>
        <w:rPr>
          <w:rFonts w:ascii="Times New Roman" w:hAnsi="Times New Roman" w:cs="Times New Roman"/>
          <w:sz w:val="28"/>
          <w:szCs w:val="28"/>
        </w:rPr>
        <w:t xml:space="preserve"> or to sanitise their hands at very frequent intervals.</w:t>
      </w:r>
    </w:p>
    <w:p w:rsidR="007E2BF8" w:rsidRDefault="007E2BF8" w:rsidP="007E2BF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Counter surfaces are wiped down at the start and end of the day and at frequent intervals during the day.</w:t>
      </w:r>
    </w:p>
    <w:p w:rsidR="007E2BF8" w:rsidRDefault="007E2BF8" w:rsidP="007E2BF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Handles to chillers and freezers are wiped down at the start and end of the day and at frequent intervals during the day.</w:t>
      </w:r>
    </w:p>
    <w:p w:rsidR="007E2BF8" w:rsidRDefault="007E2BF8" w:rsidP="007E2BF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Handles of baskets are wiped down after each use.</w:t>
      </w:r>
    </w:p>
    <w:p w:rsidR="007E2BF8" w:rsidRDefault="007E2BF8" w:rsidP="007E2BF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Customers are required </w:t>
      </w:r>
      <w:r w:rsidR="008163C8">
        <w:rPr>
          <w:rFonts w:ascii="Times New Roman" w:hAnsi="Times New Roman" w:cs="Times New Roman"/>
          <w:sz w:val="28"/>
          <w:szCs w:val="28"/>
        </w:rPr>
        <w:t>t</w:t>
      </w:r>
      <w:r>
        <w:rPr>
          <w:rFonts w:ascii="Times New Roman" w:hAnsi="Times New Roman" w:cs="Times New Roman"/>
          <w:sz w:val="28"/>
          <w:szCs w:val="28"/>
        </w:rPr>
        <w:t xml:space="preserve">o sanitise their hands before entering the </w:t>
      </w:r>
      <w:r w:rsidR="00AD1072">
        <w:rPr>
          <w:rFonts w:ascii="Times New Roman" w:hAnsi="Times New Roman" w:cs="Times New Roman"/>
          <w:sz w:val="28"/>
          <w:szCs w:val="28"/>
        </w:rPr>
        <w:t>Shop</w:t>
      </w:r>
      <w:r>
        <w:rPr>
          <w:rFonts w:ascii="Times New Roman" w:hAnsi="Times New Roman" w:cs="Times New Roman"/>
          <w:sz w:val="28"/>
          <w:szCs w:val="28"/>
        </w:rPr>
        <w:t xml:space="preserve"> so minimising contact transmission to volunteers via surfaces and products. The </w:t>
      </w:r>
      <w:r w:rsidR="00AD1072">
        <w:rPr>
          <w:rFonts w:ascii="Times New Roman" w:hAnsi="Times New Roman" w:cs="Times New Roman"/>
          <w:sz w:val="28"/>
          <w:szCs w:val="28"/>
        </w:rPr>
        <w:t>Shop</w:t>
      </w:r>
      <w:r>
        <w:rPr>
          <w:rFonts w:ascii="Times New Roman" w:hAnsi="Times New Roman" w:cs="Times New Roman"/>
          <w:sz w:val="28"/>
          <w:szCs w:val="28"/>
        </w:rPr>
        <w:t xml:space="preserve"> provides sanitiser at the entrance for customers.</w:t>
      </w:r>
    </w:p>
    <w:p w:rsidR="00546498" w:rsidRPr="00546498" w:rsidRDefault="008163C8" w:rsidP="007E2BF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Payments are encouraged to be via </w:t>
      </w:r>
      <w:r w:rsidR="00A61313">
        <w:rPr>
          <w:rFonts w:ascii="Times New Roman" w:hAnsi="Times New Roman" w:cs="Times New Roman"/>
          <w:sz w:val="28"/>
          <w:szCs w:val="28"/>
        </w:rPr>
        <w:t>c</w:t>
      </w:r>
      <w:r>
        <w:rPr>
          <w:rFonts w:ascii="Times New Roman" w:hAnsi="Times New Roman" w:cs="Times New Roman"/>
          <w:sz w:val="28"/>
          <w:szCs w:val="28"/>
        </w:rPr>
        <w:t>ontactless card</w:t>
      </w:r>
      <w:r w:rsidR="00546498" w:rsidRPr="00546498">
        <w:rPr>
          <w:rFonts w:ascii="Times New Roman" w:hAnsi="Times New Roman" w:cs="Times New Roman"/>
          <w:sz w:val="28"/>
          <w:szCs w:val="28"/>
        </w:rPr>
        <w:t>.</w:t>
      </w:r>
    </w:p>
    <w:p w:rsidR="00546498" w:rsidRPr="00546498" w:rsidRDefault="00546498" w:rsidP="0054649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An aide-memoire is available to duty volunteers of the “Do’s” and “</w:t>
      </w:r>
      <w:proofErr w:type="spellStart"/>
      <w:r>
        <w:rPr>
          <w:rFonts w:ascii="Times New Roman" w:hAnsi="Times New Roman" w:cs="Times New Roman"/>
          <w:sz w:val="28"/>
          <w:szCs w:val="28"/>
        </w:rPr>
        <w:t>Don’t’s</w:t>
      </w:r>
      <w:proofErr w:type="spellEnd"/>
      <w:r>
        <w:rPr>
          <w:rFonts w:ascii="Times New Roman" w:hAnsi="Times New Roman" w:cs="Times New Roman"/>
          <w:sz w:val="28"/>
          <w:szCs w:val="28"/>
        </w:rPr>
        <w:t xml:space="preserve">”. </w:t>
      </w:r>
    </w:p>
    <w:p w:rsidR="00546498" w:rsidRDefault="00546498" w:rsidP="007E2BF8">
      <w:pPr>
        <w:spacing w:after="0"/>
        <w:rPr>
          <w:rFonts w:ascii="Times New Roman" w:hAnsi="Times New Roman" w:cs="Times New Roman"/>
          <w:i/>
          <w:sz w:val="28"/>
          <w:szCs w:val="28"/>
        </w:rPr>
      </w:pPr>
    </w:p>
    <w:p w:rsidR="007E2BF8" w:rsidRPr="00C904F9" w:rsidRDefault="007E2BF8" w:rsidP="007E2BF8">
      <w:pPr>
        <w:spacing w:after="0"/>
        <w:rPr>
          <w:rFonts w:ascii="Times New Roman" w:hAnsi="Times New Roman" w:cs="Times New Roman"/>
          <w:i/>
          <w:sz w:val="28"/>
          <w:szCs w:val="28"/>
        </w:rPr>
      </w:pPr>
      <w:r w:rsidRPr="00C904F9">
        <w:rPr>
          <w:rFonts w:ascii="Times New Roman" w:hAnsi="Times New Roman" w:cs="Times New Roman"/>
          <w:i/>
          <w:sz w:val="28"/>
          <w:szCs w:val="28"/>
        </w:rPr>
        <w:t>Risk Assessment</w:t>
      </w:r>
      <w:r>
        <w:rPr>
          <w:rFonts w:ascii="Times New Roman" w:hAnsi="Times New Roman" w:cs="Times New Roman"/>
          <w:i/>
          <w:sz w:val="28"/>
          <w:szCs w:val="28"/>
        </w:rPr>
        <w:t xml:space="preserve"> for Risk </w:t>
      </w:r>
      <w:r w:rsidR="00546498">
        <w:rPr>
          <w:rFonts w:ascii="Times New Roman" w:hAnsi="Times New Roman" w:cs="Times New Roman"/>
          <w:i/>
          <w:sz w:val="28"/>
          <w:szCs w:val="28"/>
        </w:rPr>
        <w:t>2 (after above mitigating actions)</w:t>
      </w:r>
    </w:p>
    <w:p w:rsidR="007E2BF8" w:rsidRDefault="007E2BF8" w:rsidP="007E2BF8">
      <w:pPr>
        <w:spacing w:after="0"/>
        <w:rPr>
          <w:rFonts w:ascii="Times New Roman" w:hAnsi="Times New Roman" w:cs="Times New Roman"/>
          <w:sz w:val="28"/>
          <w:szCs w:val="28"/>
        </w:rPr>
      </w:pPr>
    </w:p>
    <w:p w:rsidR="007E2BF8" w:rsidRDefault="007E2BF8" w:rsidP="007E2BF8">
      <w:pPr>
        <w:spacing w:after="0"/>
        <w:rPr>
          <w:rFonts w:ascii="Times New Roman" w:hAnsi="Times New Roman" w:cs="Times New Roman"/>
          <w:sz w:val="28"/>
          <w:szCs w:val="28"/>
        </w:rPr>
      </w:pPr>
      <w:r>
        <w:rPr>
          <w:rFonts w:ascii="Times New Roman" w:hAnsi="Times New Roman" w:cs="Times New Roman"/>
          <w:sz w:val="28"/>
          <w:szCs w:val="28"/>
        </w:rPr>
        <w:t xml:space="preserve">Volunteers under 70: Probability Low; Impact Medium.   Overall </w:t>
      </w:r>
      <w:r w:rsidRPr="0036589F">
        <w:rPr>
          <w:rFonts w:ascii="Times New Roman" w:hAnsi="Times New Roman" w:cs="Times New Roman"/>
          <w:sz w:val="28"/>
          <w:szCs w:val="28"/>
          <w:highlight w:val="green"/>
        </w:rPr>
        <w:t>Green</w:t>
      </w:r>
    </w:p>
    <w:p w:rsidR="007E2BF8" w:rsidRDefault="007E2BF8" w:rsidP="007E2BF8">
      <w:pPr>
        <w:spacing w:after="0"/>
        <w:rPr>
          <w:rFonts w:ascii="Times New Roman" w:hAnsi="Times New Roman" w:cs="Times New Roman"/>
          <w:sz w:val="28"/>
          <w:szCs w:val="28"/>
        </w:rPr>
      </w:pPr>
      <w:r>
        <w:rPr>
          <w:rFonts w:ascii="Times New Roman" w:hAnsi="Times New Roman" w:cs="Times New Roman"/>
          <w:sz w:val="28"/>
          <w:szCs w:val="28"/>
        </w:rPr>
        <w:t xml:space="preserve">Volunteers over 70:   Probability Low; Impact High.        Overall </w:t>
      </w:r>
      <w:r w:rsidR="00546498" w:rsidRPr="0036589F">
        <w:rPr>
          <w:rFonts w:ascii="Times New Roman" w:hAnsi="Times New Roman" w:cs="Times New Roman"/>
          <w:sz w:val="28"/>
          <w:szCs w:val="28"/>
          <w:highlight w:val="yellow"/>
        </w:rPr>
        <w:t>Amber</w:t>
      </w:r>
    </w:p>
    <w:p w:rsidR="00546498" w:rsidRDefault="00546498" w:rsidP="001A3386">
      <w:pPr>
        <w:spacing w:after="0"/>
        <w:rPr>
          <w:rFonts w:ascii="Times New Roman" w:hAnsi="Times New Roman" w:cs="Times New Roman"/>
          <w:sz w:val="28"/>
          <w:szCs w:val="28"/>
        </w:rPr>
      </w:pPr>
      <w:r>
        <w:rPr>
          <w:rFonts w:ascii="Times New Roman" w:hAnsi="Times New Roman" w:cs="Times New Roman"/>
          <w:sz w:val="28"/>
          <w:szCs w:val="28"/>
        </w:rPr>
        <w:br w:type="page"/>
      </w:r>
    </w:p>
    <w:p w:rsidR="00C904F9" w:rsidRPr="004016EE" w:rsidRDefault="00C904F9" w:rsidP="001A3386">
      <w:pPr>
        <w:spacing w:after="0"/>
        <w:rPr>
          <w:rFonts w:ascii="Times New Roman" w:hAnsi="Times New Roman" w:cs="Times New Roman"/>
          <w:sz w:val="28"/>
          <w:szCs w:val="28"/>
        </w:rPr>
      </w:pPr>
    </w:p>
    <w:p w:rsidR="00C904F9" w:rsidRPr="00C904F9" w:rsidRDefault="00C904F9" w:rsidP="00C904F9">
      <w:pPr>
        <w:spacing w:after="0"/>
        <w:rPr>
          <w:rFonts w:ascii="Times New Roman" w:hAnsi="Times New Roman" w:cs="Times New Roman"/>
          <w:b/>
          <w:sz w:val="28"/>
          <w:szCs w:val="28"/>
        </w:rPr>
      </w:pPr>
      <w:r w:rsidRPr="00C904F9">
        <w:rPr>
          <w:rFonts w:ascii="Times New Roman" w:hAnsi="Times New Roman" w:cs="Times New Roman"/>
          <w:b/>
          <w:sz w:val="28"/>
          <w:szCs w:val="28"/>
        </w:rPr>
        <w:t xml:space="preserve">Risk </w:t>
      </w:r>
      <w:r w:rsidR="007E2BF8">
        <w:rPr>
          <w:rFonts w:ascii="Times New Roman" w:hAnsi="Times New Roman" w:cs="Times New Roman"/>
          <w:b/>
          <w:sz w:val="28"/>
          <w:szCs w:val="28"/>
        </w:rPr>
        <w:t>3</w:t>
      </w:r>
      <w:r w:rsidRPr="00C904F9">
        <w:rPr>
          <w:rFonts w:ascii="Times New Roman" w:hAnsi="Times New Roman" w:cs="Times New Roman"/>
          <w:b/>
          <w:sz w:val="28"/>
          <w:szCs w:val="28"/>
        </w:rPr>
        <w:t xml:space="preserve"> – Risk of Transmission of </w:t>
      </w:r>
      <w:r w:rsidR="002626F1">
        <w:rPr>
          <w:rFonts w:ascii="Times New Roman" w:hAnsi="Times New Roman" w:cs="Times New Roman"/>
          <w:b/>
          <w:sz w:val="28"/>
          <w:szCs w:val="28"/>
        </w:rPr>
        <w:t>Virus</w:t>
      </w:r>
      <w:r w:rsidRPr="00C904F9">
        <w:rPr>
          <w:rFonts w:ascii="Times New Roman" w:hAnsi="Times New Roman" w:cs="Times New Roman"/>
          <w:b/>
          <w:sz w:val="28"/>
          <w:szCs w:val="28"/>
        </w:rPr>
        <w:t xml:space="preserve"> to </w:t>
      </w:r>
      <w:r>
        <w:rPr>
          <w:rFonts w:ascii="Times New Roman" w:hAnsi="Times New Roman" w:cs="Times New Roman"/>
          <w:b/>
          <w:sz w:val="28"/>
          <w:szCs w:val="28"/>
        </w:rPr>
        <w:t>Customers</w:t>
      </w:r>
      <w:r w:rsidRPr="00C904F9">
        <w:rPr>
          <w:rFonts w:ascii="Times New Roman" w:hAnsi="Times New Roman" w:cs="Times New Roman"/>
          <w:b/>
          <w:sz w:val="28"/>
          <w:szCs w:val="28"/>
        </w:rPr>
        <w:t xml:space="preserve"> via Proximity to Others</w:t>
      </w:r>
    </w:p>
    <w:p w:rsidR="00C904F9" w:rsidRDefault="00C904F9" w:rsidP="00C904F9">
      <w:pPr>
        <w:spacing w:after="0"/>
        <w:rPr>
          <w:rFonts w:ascii="Times New Roman" w:hAnsi="Times New Roman" w:cs="Times New Roman"/>
          <w:sz w:val="28"/>
          <w:szCs w:val="28"/>
        </w:rPr>
      </w:pPr>
    </w:p>
    <w:p w:rsidR="00C904F9" w:rsidRDefault="00C904F9" w:rsidP="00C904F9">
      <w:pPr>
        <w:spacing w:after="0"/>
        <w:rPr>
          <w:rFonts w:ascii="Times New Roman" w:hAnsi="Times New Roman" w:cs="Times New Roman"/>
          <w:sz w:val="28"/>
          <w:szCs w:val="28"/>
        </w:rPr>
      </w:pPr>
      <w:r>
        <w:rPr>
          <w:rFonts w:ascii="Times New Roman" w:hAnsi="Times New Roman" w:cs="Times New Roman"/>
          <w:sz w:val="28"/>
          <w:szCs w:val="28"/>
        </w:rPr>
        <w:t xml:space="preserve">There is a risk of transmission of the </w:t>
      </w:r>
      <w:r w:rsidR="002626F1">
        <w:rPr>
          <w:rFonts w:ascii="Times New Roman" w:hAnsi="Times New Roman" w:cs="Times New Roman"/>
          <w:sz w:val="28"/>
          <w:szCs w:val="28"/>
        </w:rPr>
        <w:t>Virus</w:t>
      </w:r>
      <w:r>
        <w:rPr>
          <w:rFonts w:ascii="Times New Roman" w:hAnsi="Times New Roman" w:cs="Times New Roman"/>
          <w:sz w:val="28"/>
          <w:szCs w:val="28"/>
        </w:rPr>
        <w:t xml:space="preserve"> to customers via proximity to others. This transmission can be </w:t>
      </w:r>
      <w:r w:rsidR="002626F1">
        <w:rPr>
          <w:rFonts w:ascii="Times New Roman" w:hAnsi="Times New Roman" w:cs="Times New Roman"/>
          <w:sz w:val="28"/>
          <w:szCs w:val="28"/>
        </w:rPr>
        <w:t xml:space="preserve">either </w:t>
      </w:r>
      <w:r>
        <w:rPr>
          <w:rFonts w:ascii="Times New Roman" w:hAnsi="Times New Roman" w:cs="Times New Roman"/>
          <w:sz w:val="28"/>
          <w:szCs w:val="28"/>
        </w:rPr>
        <w:t>between customers or between customers and volunteers or between customers and suppliers.</w:t>
      </w:r>
    </w:p>
    <w:p w:rsidR="00C904F9" w:rsidRDefault="00C904F9" w:rsidP="00C904F9">
      <w:pPr>
        <w:spacing w:after="0"/>
        <w:rPr>
          <w:rFonts w:ascii="Times New Roman" w:hAnsi="Times New Roman" w:cs="Times New Roman"/>
          <w:sz w:val="28"/>
          <w:szCs w:val="28"/>
        </w:rPr>
      </w:pPr>
    </w:p>
    <w:p w:rsidR="00C904F9" w:rsidRDefault="00C904F9" w:rsidP="00C904F9">
      <w:pPr>
        <w:spacing w:after="0"/>
        <w:rPr>
          <w:rFonts w:ascii="Times New Roman" w:hAnsi="Times New Roman" w:cs="Times New Roman"/>
          <w:sz w:val="28"/>
          <w:szCs w:val="28"/>
        </w:rPr>
      </w:pPr>
      <w:r>
        <w:rPr>
          <w:rFonts w:ascii="Times New Roman" w:hAnsi="Times New Roman" w:cs="Times New Roman"/>
          <w:sz w:val="28"/>
          <w:szCs w:val="28"/>
        </w:rPr>
        <w:t>Mitigating actions:</w:t>
      </w:r>
    </w:p>
    <w:p w:rsidR="0036589F" w:rsidRPr="008163C8" w:rsidRDefault="0036589F" w:rsidP="008163C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No-one is allowed in the </w:t>
      </w:r>
      <w:r w:rsidR="00AD1072">
        <w:rPr>
          <w:rFonts w:ascii="Times New Roman" w:hAnsi="Times New Roman" w:cs="Times New Roman"/>
          <w:sz w:val="28"/>
          <w:szCs w:val="28"/>
        </w:rPr>
        <w:t>Shop</w:t>
      </w:r>
      <w:r>
        <w:rPr>
          <w:rFonts w:ascii="Times New Roman" w:hAnsi="Times New Roman" w:cs="Times New Roman"/>
          <w:sz w:val="28"/>
          <w:szCs w:val="28"/>
        </w:rPr>
        <w:t xml:space="preserve"> who exhibit</w:t>
      </w:r>
      <w:r w:rsidR="002626F1">
        <w:rPr>
          <w:rFonts w:ascii="Times New Roman" w:hAnsi="Times New Roman" w:cs="Times New Roman"/>
          <w:sz w:val="28"/>
          <w:szCs w:val="28"/>
        </w:rPr>
        <w:t>s</w:t>
      </w:r>
      <w:r>
        <w:rPr>
          <w:rFonts w:ascii="Times New Roman" w:hAnsi="Times New Roman" w:cs="Times New Roman"/>
          <w:sz w:val="28"/>
          <w:szCs w:val="28"/>
        </w:rPr>
        <w:t xml:space="preserve"> symptoms.</w:t>
      </w:r>
      <w:r w:rsidR="008163C8" w:rsidRPr="008163C8">
        <w:rPr>
          <w:rFonts w:ascii="Times New Roman" w:hAnsi="Times New Roman" w:cs="Times New Roman"/>
          <w:sz w:val="28"/>
          <w:szCs w:val="28"/>
        </w:rPr>
        <w:t xml:space="preserve"> </w:t>
      </w:r>
      <w:r w:rsidR="008163C8">
        <w:rPr>
          <w:rFonts w:ascii="Times New Roman" w:hAnsi="Times New Roman" w:cs="Times New Roman"/>
          <w:sz w:val="28"/>
          <w:szCs w:val="28"/>
        </w:rPr>
        <w:t>A thermometer is available for use at the entrance.</w:t>
      </w:r>
    </w:p>
    <w:p w:rsidR="00E33204" w:rsidRPr="00C904F9" w:rsidRDefault="00E33204" w:rsidP="00E33204">
      <w:pPr>
        <w:pStyle w:val="ListParagraph"/>
        <w:numPr>
          <w:ilvl w:val="0"/>
          <w:numId w:val="2"/>
        </w:numPr>
        <w:spacing w:after="0"/>
        <w:rPr>
          <w:rFonts w:ascii="Times New Roman" w:hAnsi="Times New Roman" w:cs="Times New Roman"/>
          <w:sz w:val="28"/>
          <w:szCs w:val="28"/>
        </w:rPr>
      </w:pPr>
      <w:r w:rsidRPr="00C904F9">
        <w:rPr>
          <w:rFonts w:ascii="Times New Roman" w:hAnsi="Times New Roman" w:cs="Times New Roman"/>
          <w:sz w:val="28"/>
          <w:szCs w:val="28"/>
        </w:rPr>
        <w:t>Social distancing rules are in place</w:t>
      </w:r>
      <w:r>
        <w:rPr>
          <w:rFonts w:ascii="Times New Roman" w:hAnsi="Times New Roman" w:cs="Times New Roman"/>
          <w:sz w:val="28"/>
          <w:szCs w:val="28"/>
        </w:rPr>
        <w:t xml:space="preserve"> to enforce a 2 metre rule</w:t>
      </w:r>
      <w:r w:rsidRPr="00C904F9">
        <w:rPr>
          <w:rFonts w:ascii="Times New Roman" w:hAnsi="Times New Roman" w:cs="Times New Roman"/>
          <w:sz w:val="28"/>
          <w:szCs w:val="28"/>
        </w:rPr>
        <w:t>:</w:t>
      </w:r>
    </w:p>
    <w:p w:rsidR="00E33204" w:rsidRPr="00C904F9" w:rsidRDefault="00E33204" w:rsidP="00E33204">
      <w:pPr>
        <w:pStyle w:val="ListParagraph"/>
        <w:numPr>
          <w:ilvl w:val="1"/>
          <w:numId w:val="2"/>
        </w:numPr>
        <w:spacing w:after="0"/>
        <w:rPr>
          <w:rFonts w:ascii="Times New Roman" w:hAnsi="Times New Roman" w:cs="Times New Roman"/>
          <w:sz w:val="28"/>
          <w:szCs w:val="28"/>
        </w:rPr>
      </w:pPr>
      <w:r w:rsidRPr="00C904F9">
        <w:rPr>
          <w:rFonts w:ascii="Times New Roman" w:hAnsi="Times New Roman" w:cs="Times New Roman"/>
          <w:sz w:val="28"/>
          <w:szCs w:val="28"/>
        </w:rPr>
        <w:t>Only two volunteers on duty at any one time during opening hours</w:t>
      </w:r>
      <w:r w:rsidR="003842BD">
        <w:rPr>
          <w:rFonts w:ascii="Times New Roman" w:hAnsi="Times New Roman" w:cs="Times New Roman"/>
          <w:sz w:val="28"/>
          <w:szCs w:val="28"/>
        </w:rPr>
        <w:t>, and only one behind the till (unless support momentarily needed)</w:t>
      </w:r>
      <w:bookmarkStart w:id="0" w:name="_GoBack"/>
      <w:bookmarkEnd w:id="0"/>
      <w:r w:rsidRPr="00C904F9">
        <w:rPr>
          <w:rFonts w:ascii="Times New Roman" w:hAnsi="Times New Roman" w:cs="Times New Roman"/>
          <w:sz w:val="28"/>
          <w:szCs w:val="28"/>
        </w:rPr>
        <w:t>.</w:t>
      </w:r>
    </w:p>
    <w:p w:rsidR="00E33204" w:rsidRPr="00C904F9" w:rsidRDefault="00E33204" w:rsidP="00E33204">
      <w:pPr>
        <w:pStyle w:val="ListParagraph"/>
        <w:numPr>
          <w:ilvl w:val="1"/>
          <w:numId w:val="2"/>
        </w:numPr>
        <w:spacing w:after="0"/>
        <w:rPr>
          <w:rFonts w:ascii="Times New Roman" w:hAnsi="Times New Roman" w:cs="Times New Roman"/>
          <w:sz w:val="28"/>
          <w:szCs w:val="28"/>
        </w:rPr>
      </w:pPr>
      <w:r w:rsidRPr="00C904F9">
        <w:rPr>
          <w:rFonts w:ascii="Times New Roman" w:hAnsi="Times New Roman" w:cs="Times New Roman"/>
          <w:sz w:val="28"/>
          <w:szCs w:val="28"/>
        </w:rPr>
        <w:t>Only t</w:t>
      </w:r>
      <w:r>
        <w:rPr>
          <w:rFonts w:ascii="Times New Roman" w:hAnsi="Times New Roman" w:cs="Times New Roman"/>
          <w:sz w:val="28"/>
          <w:szCs w:val="28"/>
        </w:rPr>
        <w:t>hree</w:t>
      </w:r>
      <w:r w:rsidRPr="00C904F9">
        <w:rPr>
          <w:rFonts w:ascii="Times New Roman" w:hAnsi="Times New Roman" w:cs="Times New Roman"/>
          <w:sz w:val="28"/>
          <w:szCs w:val="28"/>
        </w:rPr>
        <w:t xml:space="preserve"> customers allowed in the </w:t>
      </w:r>
      <w:r>
        <w:rPr>
          <w:rFonts w:ascii="Times New Roman" w:hAnsi="Times New Roman" w:cs="Times New Roman"/>
          <w:sz w:val="28"/>
          <w:szCs w:val="28"/>
        </w:rPr>
        <w:t>Shop</w:t>
      </w:r>
      <w:r w:rsidRPr="00C904F9">
        <w:rPr>
          <w:rFonts w:ascii="Times New Roman" w:hAnsi="Times New Roman" w:cs="Times New Roman"/>
          <w:sz w:val="28"/>
          <w:szCs w:val="28"/>
        </w:rPr>
        <w:t xml:space="preserve"> at any one time, with only one per room.  </w:t>
      </w:r>
    </w:p>
    <w:p w:rsidR="00E33204" w:rsidRDefault="00E33204" w:rsidP="00E33204">
      <w:pPr>
        <w:pStyle w:val="ListParagraph"/>
        <w:numPr>
          <w:ilvl w:val="1"/>
          <w:numId w:val="2"/>
        </w:numPr>
        <w:spacing w:after="0"/>
        <w:rPr>
          <w:rFonts w:ascii="Times New Roman" w:hAnsi="Times New Roman" w:cs="Times New Roman"/>
          <w:sz w:val="28"/>
          <w:szCs w:val="28"/>
        </w:rPr>
      </w:pPr>
      <w:r w:rsidRPr="00C904F9">
        <w:rPr>
          <w:rFonts w:ascii="Times New Roman" w:hAnsi="Times New Roman" w:cs="Times New Roman"/>
          <w:sz w:val="28"/>
          <w:szCs w:val="28"/>
        </w:rPr>
        <w:t xml:space="preserve">When two </w:t>
      </w:r>
      <w:r>
        <w:rPr>
          <w:rFonts w:ascii="Times New Roman" w:hAnsi="Times New Roman" w:cs="Times New Roman"/>
          <w:sz w:val="28"/>
          <w:szCs w:val="28"/>
        </w:rPr>
        <w:t xml:space="preserve">or three </w:t>
      </w:r>
      <w:r w:rsidRPr="00C904F9">
        <w:rPr>
          <w:rFonts w:ascii="Times New Roman" w:hAnsi="Times New Roman" w:cs="Times New Roman"/>
          <w:sz w:val="28"/>
          <w:szCs w:val="28"/>
        </w:rPr>
        <w:t xml:space="preserve">customers are in the </w:t>
      </w:r>
      <w:r>
        <w:rPr>
          <w:rFonts w:ascii="Times New Roman" w:hAnsi="Times New Roman" w:cs="Times New Roman"/>
          <w:sz w:val="28"/>
          <w:szCs w:val="28"/>
        </w:rPr>
        <w:t>Shop</w:t>
      </w:r>
      <w:r w:rsidRPr="00C904F9">
        <w:rPr>
          <w:rFonts w:ascii="Times New Roman" w:hAnsi="Times New Roman" w:cs="Times New Roman"/>
          <w:sz w:val="28"/>
          <w:szCs w:val="28"/>
        </w:rPr>
        <w:t xml:space="preserve">, </w:t>
      </w:r>
      <w:r>
        <w:rPr>
          <w:rFonts w:ascii="Times New Roman" w:hAnsi="Times New Roman" w:cs="Times New Roman"/>
          <w:sz w:val="28"/>
          <w:szCs w:val="28"/>
        </w:rPr>
        <w:t>it is the Duty Manager’s responsibility to control customer flow so that the maximum of three customers in the shop is not exceeded.</w:t>
      </w:r>
    </w:p>
    <w:p w:rsidR="00E33204" w:rsidRPr="00C904F9" w:rsidRDefault="00E33204" w:rsidP="00E33204">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If two volunteers are upstairs then the 2m rule applies to them at all times.</w:t>
      </w:r>
    </w:p>
    <w:p w:rsidR="00E33204" w:rsidRDefault="00E33204" w:rsidP="00E33204">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Face-coverings are mandatory for volunteers and customers.</w:t>
      </w:r>
    </w:p>
    <w:p w:rsidR="00E33204" w:rsidRPr="00C904F9" w:rsidRDefault="00E33204" w:rsidP="00E33204">
      <w:pPr>
        <w:pStyle w:val="ListParagraph"/>
        <w:numPr>
          <w:ilvl w:val="0"/>
          <w:numId w:val="2"/>
        </w:numPr>
        <w:spacing w:after="0"/>
        <w:rPr>
          <w:rFonts w:ascii="Times New Roman" w:hAnsi="Times New Roman" w:cs="Times New Roman"/>
          <w:sz w:val="28"/>
          <w:szCs w:val="28"/>
        </w:rPr>
      </w:pPr>
      <w:r w:rsidRPr="00C904F9">
        <w:rPr>
          <w:rFonts w:ascii="Times New Roman" w:hAnsi="Times New Roman" w:cs="Times New Roman"/>
          <w:sz w:val="28"/>
          <w:szCs w:val="28"/>
        </w:rPr>
        <w:t xml:space="preserve">A table has been placed along the counter to increase the distance between the customer and the volunteer on the till.  </w:t>
      </w:r>
      <w:r>
        <w:rPr>
          <w:rFonts w:ascii="Times New Roman" w:hAnsi="Times New Roman" w:cs="Times New Roman"/>
          <w:sz w:val="28"/>
          <w:szCs w:val="28"/>
        </w:rPr>
        <w:t>A</w:t>
      </w:r>
      <w:r w:rsidRPr="00C904F9">
        <w:rPr>
          <w:rFonts w:ascii="Times New Roman" w:hAnsi="Times New Roman" w:cs="Times New Roman"/>
          <w:sz w:val="28"/>
          <w:szCs w:val="28"/>
        </w:rPr>
        <w:t xml:space="preserve"> Perspex screen above the counter act</w:t>
      </w:r>
      <w:r>
        <w:rPr>
          <w:rFonts w:ascii="Times New Roman" w:hAnsi="Times New Roman" w:cs="Times New Roman"/>
          <w:sz w:val="28"/>
          <w:szCs w:val="28"/>
        </w:rPr>
        <w:t>s</w:t>
      </w:r>
      <w:r w:rsidRPr="00C904F9">
        <w:rPr>
          <w:rFonts w:ascii="Times New Roman" w:hAnsi="Times New Roman" w:cs="Times New Roman"/>
          <w:sz w:val="28"/>
          <w:szCs w:val="28"/>
        </w:rPr>
        <w:t xml:space="preserve"> as a very large “face shield”.  This is suspended from the ceiling with a gap at the bottom to allow for goods to be scanned and the card machine to be used.  This </w:t>
      </w:r>
      <w:r w:rsidR="00A61313">
        <w:rPr>
          <w:rFonts w:ascii="Times New Roman" w:hAnsi="Times New Roman" w:cs="Times New Roman"/>
          <w:sz w:val="28"/>
          <w:szCs w:val="28"/>
        </w:rPr>
        <w:t xml:space="preserve">gap </w:t>
      </w:r>
      <w:r w:rsidRPr="00C904F9">
        <w:rPr>
          <w:rFonts w:ascii="Times New Roman" w:hAnsi="Times New Roman" w:cs="Times New Roman"/>
          <w:sz w:val="28"/>
          <w:szCs w:val="28"/>
        </w:rPr>
        <w:t>removes the need for customers to lean around the screen to interact with the volunteer.</w:t>
      </w:r>
      <w:r>
        <w:rPr>
          <w:rFonts w:ascii="Times New Roman" w:hAnsi="Times New Roman" w:cs="Times New Roman"/>
          <w:sz w:val="28"/>
          <w:szCs w:val="28"/>
        </w:rPr>
        <w:t xml:space="preserve"> A screen has also been placed at the back window to act as a shield.</w:t>
      </w:r>
    </w:p>
    <w:p w:rsidR="00E33204" w:rsidRPr="00C904F9" w:rsidRDefault="00E33204" w:rsidP="00E33204">
      <w:pPr>
        <w:pStyle w:val="ListParagraph"/>
        <w:numPr>
          <w:ilvl w:val="0"/>
          <w:numId w:val="2"/>
        </w:numPr>
        <w:spacing w:after="0"/>
        <w:rPr>
          <w:rFonts w:ascii="Times New Roman" w:hAnsi="Times New Roman" w:cs="Times New Roman"/>
          <w:sz w:val="28"/>
          <w:szCs w:val="28"/>
        </w:rPr>
      </w:pPr>
      <w:r w:rsidRPr="00C904F9">
        <w:rPr>
          <w:rFonts w:ascii="Times New Roman" w:hAnsi="Times New Roman" w:cs="Times New Roman"/>
          <w:sz w:val="28"/>
          <w:szCs w:val="28"/>
        </w:rPr>
        <w:t>When a delivery arrives, either</w:t>
      </w:r>
      <w:r w:rsidR="00A61313">
        <w:rPr>
          <w:rFonts w:ascii="Times New Roman" w:hAnsi="Times New Roman" w:cs="Times New Roman"/>
          <w:sz w:val="28"/>
          <w:szCs w:val="28"/>
        </w:rPr>
        <w:t xml:space="preserve"> it</w:t>
      </w:r>
      <w:r w:rsidRPr="00C904F9">
        <w:rPr>
          <w:rFonts w:ascii="Times New Roman" w:hAnsi="Times New Roman" w:cs="Times New Roman"/>
          <w:sz w:val="28"/>
          <w:szCs w:val="28"/>
        </w:rPr>
        <w:t xml:space="preserve"> is deposited outside or the </w:t>
      </w:r>
      <w:r w:rsidR="00A61313">
        <w:rPr>
          <w:rFonts w:ascii="Times New Roman" w:hAnsi="Times New Roman" w:cs="Times New Roman"/>
          <w:sz w:val="28"/>
          <w:szCs w:val="28"/>
        </w:rPr>
        <w:t>Duty Manager</w:t>
      </w:r>
      <w:r w:rsidRPr="00C904F9">
        <w:rPr>
          <w:rFonts w:ascii="Times New Roman" w:hAnsi="Times New Roman" w:cs="Times New Roman"/>
          <w:sz w:val="28"/>
          <w:szCs w:val="28"/>
        </w:rPr>
        <w:t xml:space="preserve"> ensures full social distancing </w:t>
      </w:r>
      <w:r>
        <w:rPr>
          <w:rFonts w:ascii="Times New Roman" w:hAnsi="Times New Roman" w:cs="Times New Roman"/>
          <w:sz w:val="28"/>
          <w:szCs w:val="28"/>
        </w:rPr>
        <w:t>so that</w:t>
      </w:r>
      <w:r w:rsidRPr="00C904F9">
        <w:rPr>
          <w:rFonts w:ascii="Times New Roman" w:hAnsi="Times New Roman" w:cs="Times New Roman"/>
          <w:sz w:val="28"/>
          <w:szCs w:val="28"/>
        </w:rPr>
        <w:t xml:space="preserve"> the supplier </w:t>
      </w:r>
      <w:r>
        <w:rPr>
          <w:rFonts w:ascii="Times New Roman" w:hAnsi="Times New Roman" w:cs="Times New Roman"/>
          <w:sz w:val="28"/>
          <w:szCs w:val="28"/>
        </w:rPr>
        <w:t>can</w:t>
      </w:r>
      <w:r w:rsidRPr="00C904F9">
        <w:rPr>
          <w:rFonts w:ascii="Times New Roman" w:hAnsi="Times New Roman" w:cs="Times New Roman"/>
          <w:sz w:val="28"/>
          <w:szCs w:val="28"/>
        </w:rPr>
        <w:t xml:space="preserve"> bring </w:t>
      </w:r>
      <w:r w:rsidR="00A61313">
        <w:rPr>
          <w:rFonts w:ascii="Times New Roman" w:hAnsi="Times New Roman" w:cs="Times New Roman"/>
          <w:sz w:val="28"/>
          <w:szCs w:val="28"/>
        </w:rPr>
        <w:t>it</w:t>
      </w:r>
      <w:r w:rsidRPr="00C904F9">
        <w:rPr>
          <w:rFonts w:ascii="Times New Roman" w:hAnsi="Times New Roman" w:cs="Times New Roman"/>
          <w:sz w:val="28"/>
          <w:szCs w:val="28"/>
        </w:rPr>
        <w:t xml:space="preserve"> inside.  If required, the </w:t>
      </w:r>
      <w:r w:rsidR="00A61313">
        <w:rPr>
          <w:rFonts w:ascii="Times New Roman" w:hAnsi="Times New Roman" w:cs="Times New Roman"/>
          <w:sz w:val="28"/>
          <w:szCs w:val="28"/>
        </w:rPr>
        <w:t>Duty Manager</w:t>
      </w:r>
      <w:r w:rsidRPr="00C904F9">
        <w:rPr>
          <w:rFonts w:ascii="Times New Roman" w:hAnsi="Times New Roman" w:cs="Times New Roman"/>
          <w:sz w:val="28"/>
          <w:szCs w:val="28"/>
        </w:rPr>
        <w:t xml:space="preserve"> can pause all customers entering the </w:t>
      </w:r>
      <w:r>
        <w:rPr>
          <w:rFonts w:ascii="Times New Roman" w:hAnsi="Times New Roman" w:cs="Times New Roman"/>
          <w:sz w:val="28"/>
          <w:szCs w:val="28"/>
        </w:rPr>
        <w:t>Shop</w:t>
      </w:r>
      <w:r w:rsidRPr="00C904F9">
        <w:rPr>
          <w:rFonts w:ascii="Times New Roman" w:hAnsi="Times New Roman" w:cs="Times New Roman"/>
          <w:sz w:val="28"/>
          <w:szCs w:val="28"/>
        </w:rPr>
        <w:t xml:space="preserve"> until the delivery is completed. </w:t>
      </w:r>
      <w:r>
        <w:rPr>
          <w:rFonts w:ascii="Times New Roman" w:hAnsi="Times New Roman" w:cs="Times New Roman"/>
          <w:sz w:val="28"/>
          <w:szCs w:val="28"/>
        </w:rPr>
        <w:t>At all times social distancing from the delivery person is maintained.</w:t>
      </w:r>
    </w:p>
    <w:p w:rsidR="00E33204" w:rsidRDefault="00E33204" w:rsidP="00E33204">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If customers are waiting outside to enter the Shop, then social distancing is encouraged by the Duty Manager.  For the safety of customers and passing pedestrians, queuing outside the Shop premises is encouraged to be up The Pound.</w:t>
      </w:r>
    </w:p>
    <w:p w:rsidR="00C904F9" w:rsidRDefault="00C904F9" w:rsidP="00C904F9">
      <w:pPr>
        <w:spacing w:after="0"/>
        <w:rPr>
          <w:rFonts w:ascii="Times New Roman" w:hAnsi="Times New Roman" w:cs="Times New Roman"/>
          <w:sz w:val="28"/>
          <w:szCs w:val="28"/>
        </w:rPr>
      </w:pPr>
    </w:p>
    <w:p w:rsidR="00C904F9" w:rsidRPr="00C904F9" w:rsidRDefault="00C904F9" w:rsidP="00C904F9">
      <w:pPr>
        <w:spacing w:after="0"/>
        <w:rPr>
          <w:rFonts w:ascii="Times New Roman" w:hAnsi="Times New Roman" w:cs="Times New Roman"/>
          <w:i/>
          <w:sz w:val="28"/>
          <w:szCs w:val="28"/>
        </w:rPr>
      </w:pPr>
      <w:r w:rsidRPr="00C904F9">
        <w:rPr>
          <w:rFonts w:ascii="Times New Roman" w:hAnsi="Times New Roman" w:cs="Times New Roman"/>
          <w:i/>
          <w:sz w:val="28"/>
          <w:szCs w:val="28"/>
        </w:rPr>
        <w:t>Risk Assessment</w:t>
      </w:r>
      <w:r w:rsidR="007E2BF8">
        <w:rPr>
          <w:rFonts w:ascii="Times New Roman" w:hAnsi="Times New Roman" w:cs="Times New Roman"/>
          <w:i/>
          <w:sz w:val="28"/>
          <w:szCs w:val="28"/>
        </w:rPr>
        <w:t xml:space="preserve"> for Risk 3</w:t>
      </w:r>
      <w:r w:rsidR="00546498">
        <w:rPr>
          <w:rFonts w:ascii="Times New Roman" w:hAnsi="Times New Roman" w:cs="Times New Roman"/>
          <w:i/>
          <w:sz w:val="28"/>
          <w:szCs w:val="28"/>
        </w:rPr>
        <w:t xml:space="preserve"> (after above mitigating actions)</w:t>
      </w:r>
    </w:p>
    <w:p w:rsidR="00C904F9" w:rsidRDefault="00C904F9" w:rsidP="00C904F9">
      <w:pPr>
        <w:spacing w:after="0"/>
        <w:rPr>
          <w:rFonts w:ascii="Times New Roman" w:hAnsi="Times New Roman" w:cs="Times New Roman"/>
          <w:sz w:val="28"/>
          <w:szCs w:val="28"/>
        </w:rPr>
      </w:pPr>
    </w:p>
    <w:p w:rsidR="00C904F9" w:rsidRDefault="007E2BF8" w:rsidP="00C904F9">
      <w:pPr>
        <w:spacing w:after="0"/>
        <w:rPr>
          <w:rFonts w:ascii="Times New Roman" w:hAnsi="Times New Roman" w:cs="Times New Roman"/>
          <w:sz w:val="28"/>
          <w:szCs w:val="28"/>
        </w:rPr>
      </w:pPr>
      <w:r>
        <w:rPr>
          <w:rFonts w:ascii="Times New Roman" w:hAnsi="Times New Roman" w:cs="Times New Roman"/>
          <w:sz w:val="28"/>
          <w:szCs w:val="28"/>
        </w:rPr>
        <w:t>Customers</w:t>
      </w:r>
      <w:r w:rsidR="00C904F9">
        <w:rPr>
          <w:rFonts w:ascii="Times New Roman" w:hAnsi="Times New Roman" w:cs="Times New Roman"/>
          <w:sz w:val="28"/>
          <w:szCs w:val="28"/>
        </w:rPr>
        <w:t xml:space="preserve"> under 70: Probability Low; Impact Medium.   Overall </w:t>
      </w:r>
      <w:r w:rsidR="00C904F9" w:rsidRPr="0036589F">
        <w:rPr>
          <w:rFonts w:ascii="Times New Roman" w:hAnsi="Times New Roman" w:cs="Times New Roman"/>
          <w:sz w:val="28"/>
          <w:szCs w:val="28"/>
          <w:highlight w:val="green"/>
        </w:rPr>
        <w:t>Green</w:t>
      </w:r>
    </w:p>
    <w:p w:rsidR="00C904F9" w:rsidRDefault="007E2BF8" w:rsidP="00C904F9">
      <w:pPr>
        <w:spacing w:after="0"/>
        <w:rPr>
          <w:rFonts w:ascii="Times New Roman" w:hAnsi="Times New Roman" w:cs="Times New Roman"/>
          <w:sz w:val="28"/>
          <w:szCs w:val="28"/>
        </w:rPr>
      </w:pPr>
      <w:r>
        <w:rPr>
          <w:rFonts w:ascii="Times New Roman" w:hAnsi="Times New Roman" w:cs="Times New Roman"/>
          <w:sz w:val="28"/>
          <w:szCs w:val="28"/>
        </w:rPr>
        <w:t>Customers</w:t>
      </w:r>
      <w:r w:rsidR="00C904F9">
        <w:rPr>
          <w:rFonts w:ascii="Times New Roman" w:hAnsi="Times New Roman" w:cs="Times New Roman"/>
          <w:sz w:val="28"/>
          <w:szCs w:val="28"/>
        </w:rPr>
        <w:t xml:space="preserve"> over 70:   Probability Low; Impact High.        Overall </w:t>
      </w:r>
      <w:r w:rsidR="00546498" w:rsidRPr="0036589F">
        <w:rPr>
          <w:rFonts w:ascii="Times New Roman" w:hAnsi="Times New Roman" w:cs="Times New Roman"/>
          <w:sz w:val="28"/>
          <w:szCs w:val="28"/>
          <w:highlight w:val="yellow"/>
        </w:rPr>
        <w:t>Amber</w:t>
      </w:r>
    </w:p>
    <w:p w:rsidR="00C904F9" w:rsidRDefault="00C904F9" w:rsidP="00C904F9">
      <w:pPr>
        <w:spacing w:after="0"/>
        <w:rPr>
          <w:rFonts w:ascii="Times New Roman" w:hAnsi="Times New Roman" w:cs="Times New Roman"/>
          <w:sz w:val="28"/>
          <w:szCs w:val="28"/>
        </w:rPr>
      </w:pPr>
    </w:p>
    <w:p w:rsidR="00C904F9" w:rsidRPr="004016EE" w:rsidRDefault="00C904F9" w:rsidP="00C904F9">
      <w:pPr>
        <w:spacing w:after="0"/>
        <w:rPr>
          <w:rFonts w:ascii="Times New Roman" w:hAnsi="Times New Roman" w:cs="Times New Roman"/>
          <w:sz w:val="28"/>
          <w:szCs w:val="28"/>
        </w:rPr>
      </w:pPr>
    </w:p>
    <w:p w:rsidR="00546498" w:rsidRDefault="00546498" w:rsidP="00C904F9">
      <w:pPr>
        <w:spacing w:after="0"/>
        <w:rPr>
          <w:rFonts w:ascii="Times New Roman" w:hAnsi="Times New Roman" w:cs="Times New Roman"/>
          <w:sz w:val="28"/>
          <w:szCs w:val="28"/>
        </w:rPr>
      </w:pPr>
      <w:r>
        <w:rPr>
          <w:rFonts w:ascii="Times New Roman" w:hAnsi="Times New Roman" w:cs="Times New Roman"/>
          <w:sz w:val="28"/>
          <w:szCs w:val="28"/>
        </w:rPr>
        <w:br w:type="page"/>
      </w:r>
    </w:p>
    <w:p w:rsidR="00C904F9" w:rsidRPr="004016EE" w:rsidRDefault="00C904F9" w:rsidP="00C904F9">
      <w:pPr>
        <w:spacing w:after="0"/>
        <w:rPr>
          <w:rFonts w:ascii="Times New Roman" w:hAnsi="Times New Roman" w:cs="Times New Roman"/>
          <w:sz w:val="28"/>
          <w:szCs w:val="28"/>
        </w:rPr>
      </w:pPr>
    </w:p>
    <w:p w:rsidR="00546498" w:rsidRPr="00C904F9" w:rsidRDefault="00546498" w:rsidP="00546498">
      <w:pPr>
        <w:spacing w:after="0"/>
        <w:rPr>
          <w:rFonts w:ascii="Times New Roman" w:hAnsi="Times New Roman" w:cs="Times New Roman"/>
          <w:b/>
          <w:sz w:val="28"/>
          <w:szCs w:val="28"/>
        </w:rPr>
      </w:pPr>
      <w:r>
        <w:rPr>
          <w:rFonts w:ascii="Times New Roman" w:hAnsi="Times New Roman" w:cs="Times New Roman"/>
          <w:b/>
          <w:sz w:val="28"/>
          <w:szCs w:val="28"/>
        </w:rPr>
        <w:t>Risk 4</w:t>
      </w:r>
      <w:r w:rsidRPr="00C904F9">
        <w:rPr>
          <w:rFonts w:ascii="Times New Roman" w:hAnsi="Times New Roman" w:cs="Times New Roman"/>
          <w:b/>
          <w:sz w:val="28"/>
          <w:szCs w:val="28"/>
        </w:rPr>
        <w:t xml:space="preserve"> – Risk of Transmission of </w:t>
      </w:r>
      <w:r w:rsidR="002626F1">
        <w:rPr>
          <w:rFonts w:ascii="Times New Roman" w:hAnsi="Times New Roman" w:cs="Times New Roman"/>
          <w:b/>
          <w:sz w:val="28"/>
          <w:szCs w:val="28"/>
        </w:rPr>
        <w:t>Virus</w:t>
      </w:r>
      <w:r w:rsidRPr="00C904F9">
        <w:rPr>
          <w:rFonts w:ascii="Times New Roman" w:hAnsi="Times New Roman" w:cs="Times New Roman"/>
          <w:b/>
          <w:sz w:val="28"/>
          <w:szCs w:val="28"/>
        </w:rPr>
        <w:t xml:space="preserve"> to </w:t>
      </w:r>
      <w:r>
        <w:rPr>
          <w:rFonts w:ascii="Times New Roman" w:hAnsi="Times New Roman" w:cs="Times New Roman"/>
          <w:b/>
          <w:sz w:val="28"/>
          <w:szCs w:val="28"/>
        </w:rPr>
        <w:t>Customers</w:t>
      </w:r>
      <w:r w:rsidRPr="00C904F9">
        <w:rPr>
          <w:rFonts w:ascii="Times New Roman" w:hAnsi="Times New Roman" w:cs="Times New Roman"/>
          <w:b/>
          <w:sz w:val="28"/>
          <w:szCs w:val="28"/>
        </w:rPr>
        <w:t xml:space="preserve"> via </w:t>
      </w:r>
      <w:r>
        <w:rPr>
          <w:rFonts w:ascii="Times New Roman" w:hAnsi="Times New Roman" w:cs="Times New Roman"/>
          <w:b/>
          <w:sz w:val="28"/>
          <w:szCs w:val="28"/>
        </w:rPr>
        <w:t>Contact</w:t>
      </w:r>
    </w:p>
    <w:p w:rsidR="00546498" w:rsidRDefault="00546498" w:rsidP="00546498">
      <w:pPr>
        <w:spacing w:after="0"/>
        <w:rPr>
          <w:rFonts w:ascii="Times New Roman" w:hAnsi="Times New Roman" w:cs="Times New Roman"/>
          <w:sz w:val="28"/>
          <w:szCs w:val="28"/>
        </w:rPr>
      </w:pPr>
    </w:p>
    <w:p w:rsidR="00546498" w:rsidRDefault="00546498" w:rsidP="00546498">
      <w:pPr>
        <w:spacing w:after="0"/>
        <w:rPr>
          <w:rFonts w:ascii="Times New Roman" w:hAnsi="Times New Roman" w:cs="Times New Roman"/>
          <w:sz w:val="28"/>
          <w:szCs w:val="28"/>
        </w:rPr>
      </w:pPr>
      <w:r>
        <w:rPr>
          <w:rFonts w:ascii="Times New Roman" w:hAnsi="Times New Roman" w:cs="Times New Roman"/>
          <w:sz w:val="28"/>
          <w:szCs w:val="28"/>
        </w:rPr>
        <w:t xml:space="preserve">There is a risk of transmission of the </w:t>
      </w:r>
      <w:r w:rsidR="002626F1">
        <w:rPr>
          <w:rFonts w:ascii="Times New Roman" w:hAnsi="Times New Roman" w:cs="Times New Roman"/>
          <w:sz w:val="28"/>
          <w:szCs w:val="28"/>
        </w:rPr>
        <w:t>Virus</w:t>
      </w:r>
      <w:r>
        <w:rPr>
          <w:rFonts w:ascii="Times New Roman" w:hAnsi="Times New Roman" w:cs="Times New Roman"/>
          <w:sz w:val="28"/>
          <w:szCs w:val="28"/>
        </w:rPr>
        <w:t xml:space="preserve"> to customers via contact with items, surfaces, etc. </w:t>
      </w:r>
      <w:r>
        <w:rPr>
          <w:rFonts w:ascii="Times New Roman" w:hAnsi="Times New Roman" w:cs="Times New Roman"/>
          <w:sz w:val="28"/>
          <w:szCs w:val="28"/>
        </w:rPr>
        <w:br/>
      </w:r>
    </w:p>
    <w:p w:rsidR="00546498" w:rsidRDefault="00546498" w:rsidP="00546498">
      <w:pPr>
        <w:spacing w:after="0"/>
        <w:rPr>
          <w:rFonts w:ascii="Times New Roman" w:hAnsi="Times New Roman" w:cs="Times New Roman"/>
          <w:sz w:val="28"/>
          <w:szCs w:val="28"/>
        </w:rPr>
      </w:pPr>
      <w:r>
        <w:rPr>
          <w:rFonts w:ascii="Times New Roman" w:hAnsi="Times New Roman" w:cs="Times New Roman"/>
          <w:sz w:val="28"/>
          <w:szCs w:val="28"/>
        </w:rPr>
        <w:t>Mitigating actions:</w:t>
      </w:r>
    </w:p>
    <w:p w:rsidR="00546498" w:rsidRDefault="00546498" w:rsidP="0054649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Customers are required to sanitise their hands before entering the </w:t>
      </w:r>
      <w:r w:rsidR="00AD1072">
        <w:rPr>
          <w:rFonts w:ascii="Times New Roman" w:hAnsi="Times New Roman" w:cs="Times New Roman"/>
          <w:sz w:val="28"/>
          <w:szCs w:val="28"/>
        </w:rPr>
        <w:t>Shop</w:t>
      </w:r>
      <w:r>
        <w:rPr>
          <w:rFonts w:ascii="Times New Roman" w:hAnsi="Times New Roman" w:cs="Times New Roman"/>
          <w:sz w:val="28"/>
          <w:szCs w:val="28"/>
        </w:rPr>
        <w:t xml:space="preserve"> so minimising contact transmission to volunteers via surfaces and products. The </w:t>
      </w:r>
      <w:r w:rsidR="00AD1072">
        <w:rPr>
          <w:rFonts w:ascii="Times New Roman" w:hAnsi="Times New Roman" w:cs="Times New Roman"/>
          <w:sz w:val="28"/>
          <w:szCs w:val="28"/>
        </w:rPr>
        <w:t>Shop</w:t>
      </w:r>
      <w:r>
        <w:rPr>
          <w:rFonts w:ascii="Times New Roman" w:hAnsi="Times New Roman" w:cs="Times New Roman"/>
          <w:sz w:val="28"/>
          <w:szCs w:val="28"/>
        </w:rPr>
        <w:t xml:space="preserve"> provides sanitiser at the entrance for customers.</w:t>
      </w:r>
    </w:p>
    <w:p w:rsidR="00546498" w:rsidRDefault="00546498" w:rsidP="0054649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Counter surfaces are wiped down at the start and end of the day and at frequent intervals during the day.</w:t>
      </w:r>
    </w:p>
    <w:p w:rsidR="00546498" w:rsidRDefault="00546498" w:rsidP="0054649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Handles to chillers and freezers are wiped down at the start and end of the day and at frequent intervals during the day.</w:t>
      </w:r>
    </w:p>
    <w:p w:rsidR="00546498" w:rsidRDefault="00546498" w:rsidP="0054649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Handles of baskets are wiped down after each use.</w:t>
      </w:r>
    </w:p>
    <w:p w:rsidR="0036589F" w:rsidRPr="008163C8" w:rsidRDefault="008163C8" w:rsidP="008163C8">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Pay</w:t>
      </w:r>
      <w:r w:rsidR="00A61313">
        <w:rPr>
          <w:rFonts w:ascii="Times New Roman" w:hAnsi="Times New Roman" w:cs="Times New Roman"/>
          <w:sz w:val="28"/>
          <w:szCs w:val="28"/>
        </w:rPr>
        <w:t>ments are encouraged to be via c</w:t>
      </w:r>
      <w:r>
        <w:rPr>
          <w:rFonts w:ascii="Times New Roman" w:hAnsi="Times New Roman" w:cs="Times New Roman"/>
          <w:sz w:val="28"/>
          <w:szCs w:val="28"/>
        </w:rPr>
        <w:t>ontactless card</w:t>
      </w:r>
      <w:r w:rsidRPr="00546498">
        <w:rPr>
          <w:rFonts w:ascii="Times New Roman" w:hAnsi="Times New Roman" w:cs="Times New Roman"/>
          <w:sz w:val="28"/>
          <w:szCs w:val="28"/>
        </w:rPr>
        <w:t>.</w:t>
      </w:r>
    </w:p>
    <w:p w:rsidR="00546498" w:rsidRDefault="00546498" w:rsidP="00546498">
      <w:pPr>
        <w:spacing w:after="0"/>
        <w:rPr>
          <w:rFonts w:ascii="Times New Roman" w:hAnsi="Times New Roman" w:cs="Times New Roman"/>
          <w:i/>
          <w:sz w:val="28"/>
          <w:szCs w:val="28"/>
        </w:rPr>
      </w:pPr>
    </w:p>
    <w:p w:rsidR="00546498" w:rsidRPr="00C904F9" w:rsidRDefault="00546498" w:rsidP="00546498">
      <w:pPr>
        <w:spacing w:after="0"/>
        <w:rPr>
          <w:rFonts w:ascii="Times New Roman" w:hAnsi="Times New Roman" w:cs="Times New Roman"/>
          <w:i/>
          <w:sz w:val="28"/>
          <w:szCs w:val="28"/>
        </w:rPr>
      </w:pPr>
      <w:r w:rsidRPr="00C904F9">
        <w:rPr>
          <w:rFonts w:ascii="Times New Roman" w:hAnsi="Times New Roman" w:cs="Times New Roman"/>
          <w:i/>
          <w:sz w:val="28"/>
          <w:szCs w:val="28"/>
        </w:rPr>
        <w:t>Risk Assessment</w:t>
      </w:r>
      <w:r>
        <w:rPr>
          <w:rFonts w:ascii="Times New Roman" w:hAnsi="Times New Roman" w:cs="Times New Roman"/>
          <w:i/>
          <w:sz w:val="28"/>
          <w:szCs w:val="28"/>
        </w:rPr>
        <w:t xml:space="preserve"> for Risk 4 (after above mitigating actions)</w:t>
      </w:r>
    </w:p>
    <w:p w:rsidR="00546498" w:rsidRDefault="00546498" w:rsidP="00546498">
      <w:pPr>
        <w:spacing w:after="0"/>
        <w:rPr>
          <w:rFonts w:ascii="Times New Roman" w:hAnsi="Times New Roman" w:cs="Times New Roman"/>
          <w:sz w:val="28"/>
          <w:szCs w:val="28"/>
        </w:rPr>
      </w:pPr>
    </w:p>
    <w:p w:rsidR="00546498" w:rsidRDefault="00546498" w:rsidP="00546498">
      <w:pPr>
        <w:spacing w:after="0"/>
        <w:rPr>
          <w:rFonts w:ascii="Times New Roman" w:hAnsi="Times New Roman" w:cs="Times New Roman"/>
          <w:sz w:val="28"/>
          <w:szCs w:val="28"/>
        </w:rPr>
      </w:pPr>
      <w:r>
        <w:rPr>
          <w:rFonts w:ascii="Times New Roman" w:hAnsi="Times New Roman" w:cs="Times New Roman"/>
          <w:sz w:val="28"/>
          <w:szCs w:val="28"/>
        </w:rPr>
        <w:t xml:space="preserve">Customers under 70: Probability Low; Impact Medium.   Overall </w:t>
      </w:r>
      <w:r w:rsidRPr="0036589F">
        <w:rPr>
          <w:rFonts w:ascii="Times New Roman" w:hAnsi="Times New Roman" w:cs="Times New Roman"/>
          <w:sz w:val="28"/>
          <w:szCs w:val="28"/>
          <w:highlight w:val="green"/>
        </w:rPr>
        <w:t>Green</w:t>
      </w:r>
    </w:p>
    <w:p w:rsidR="00546498" w:rsidRDefault="00546498" w:rsidP="00546498">
      <w:pPr>
        <w:spacing w:after="0"/>
        <w:rPr>
          <w:rFonts w:ascii="Times New Roman" w:hAnsi="Times New Roman" w:cs="Times New Roman"/>
          <w:sz w:val="28"/>
          <w:szCs w:val="28"/>
        </w:rPr>
      </w:pPr>
      <w:r>
        <w:rPr>
          <w:rFonts w:ascii="Times New Roman" w:hAnsi="Times New Roman" w:cs="Times New Roman"/>
          <w:sz w:val="28"/>
          <w:szCs w:val="28"/>
        </w:rPr>
        <w:t xml:space="preserve">Customers over 70:   Probability Low; Impact High.        Overall </w:t>
      </w:r>
      <w:r w:rsidRPr="0036589F">
        <w:rPr>
          <w:rFonts w:ascii="Times New Roman" w:hAnsi="Times New Roman" w:cs="Times New Roman"/>
          <w:sz w:val="28"/>
          <w:szCs w:val="28"/>
          <w:highlight w:val="yellow"/>
        </w:rPr>
        <w:t>Amber</w:t>
      </w:r>
    </w:p>
    <w:p w:rsidR="0036589F" w:rsidRDefault="0036589F" w:rsidP="00546498">
      <w:pPr>
        <w:spacing w:after="0"/>
        <w:rPr>
          <w:rFonts w:ascii="Times New Roman" w:hAnsi="Times New Roman" w:cs="Times New Roman"/>
          <w:sz w:val="28"/>
          <w:szCs w:val="28"/>
        </w:rPr>
      </w:pPr>
    </w:p>
    <w:p w:rsidR="0036589F" w:rsidRDefault="0036589F" w:rsidP="00546498">
      <w:pPr>
        <w:spacing w:after="0"/>
        <w:rPr>
          <w:rFonts w:ascii="Times New Roman" w:hAnsi="Times New Roman" w:cs="Times New Roman"/>
          <w:sz w:val="28"/>
          <w:szCs w:val="28"/>
        </w:rPr>
      </w:pPr>
    </w:p>
    <w:p w:rsidR="0036589F" w:rsidRDefault="0036589F" w:rsidP="00546498">
      <w:pPr>
        <w:spacing w:after="0"/>
        <w:rPr>
          <w:rFonts w:ascii="Times New Roman" w:hAnsi="Times New Roman" w:cs="Times New Roman"/>
          <w:sz w:val="28"/>
          <w:szCs w:val="28"/>
        </w:rPr>
      </w:pPr>
    </w:p>
    <w:p w:rsidR="0036589F" w:rsidRDefault="0036589F" w:rsidP="00546498">
      <w:pPr>
        <w:spacing w:after="0"/>
        <w:rPr>
          <w:rFonts w:ascii="Times New Roman" w:hAnsi="Times New Roman" w:cs="Times New Roman"/>
          <w:sz w:val="28"/>
          <w:szCs w:val="28"/>
        </w:rPr>
      </w:pPr>
      <w:r>
        <w:rPr>
          <w:rFonts w:ascii="Times New Roman" w:hAnsi="Times New Roman" w:cs="Times New Roman"/>
          <w:sz w:val="28"/>
          <w:szCs w:val="28"/>
        </w:rPr>
        <w:br w:type="page"/>
      </w:r>
    </w:p>
    <w:p w:rsidR="0036589F" w:rsidRDefault="0036589F" w:rsidP="0036589F">
      <w:pPr>
        <w:spacing w:after="0"/>
        <w:rPr>
          <w:rFonts w:ascii="Times New Roman" w:hAnsi="Times New Roman" w:cs="Times New Roman"/>
          <w:b/>
          <w:sz w:val="28"/>
          <w:szCs w:val="28"/>
        </w:rPr>
      </w:pPr>
      <w:r>
        <w:rPr>
          <w:rFonts w:ascii="Times New Roman" w:hAnsi="Times New Roman" w:cs="Times New Roman"/>
          <w:b/>
          <w:sz w:val="28"/>
          <w:szCs w:val="28"/>
        </w:rPr>
        <w:lastRenderedPageBreak/>
        <w:t>Risk 5</w:t>
      </w:r>
      <w:r w:rsidRPr="00C904F9">
        <w:rPr>
          <w:rFonts w:ascii="Times New Roman" w:hAnsi="Times New Roman" w:cs="Times New Roman"/>
          <w:b/>
          <w:sz w:val="28"/>
          <w:szCs w:val="28"/>
        </w:rPr>
        <w:t xml:space="preserve"> – Risk </w:t>
      </w:r>
      <w:r>
        <w:rPr>
          <w:rFonts w:ascii="Times New Roman" w:hAnsi="Times New Roman" w:cs="Times New Roman"/>
          <w:b/>
          <w:sz w:val="28"/>
          <w:szCs w:val="28"/>
        </w:rPr>
        <w:t xml:space="preserve">of Closure of </w:t>
      </w:r>
      <w:r w:rsidR="00AD1072">
        <w:rPr>
          <w:rFonts w:ascii="Times New Roman" w:hAnsi="Times New Roman" w:cs="Times New Roman"/>
          <w:b/>
          <w:sz w:val="28"/>
          <w:szCs w:val="28"/>
        </w:rPr>
        <w:t>Shop</w:t>
      </w:r>
      <w:r>
        <w:rPr>
          <w:rFonts w:ascii="Times New Roman" w:hAnsi="Times New Roman" w:cs="Times New Roman"/>
          <w:b/>
          <w:sz w:val="28"/>
          <w:szCs w:val="28"/>
        </w:rPr>
        <w:t xml:space="preserve"> due to shortage of volunteers</w:t>
      </w:r>
    </w:p>
    <w:p w:rsidR="0036589F" w:rsidRDefault="0036589F" w:rsidP="0036589F">
      <w:pPr>
        <w:spacing w:after="0"/>
        <w:rPr>
          <w:rFonts w:ascii="Times New Roman" w:hAnsi="Times New Roman" w:cs="Times New Roman"/>
          <w:sz w:val="28"/>
          <w:szCs w:val="28"/>
        </w:rPr>
      </w:pPr>
    </w:p>
    <w:p w:rsidR="0036589F" w:rsidRDefault="0036589F" w:rsidP="0036589F">
      <w:pPr>
        <w:spacing w:after="0"/>
        <w:rPr>
          <w:rFonts w:ascii="Times New Roman" w:hAnsi="Times New Roman" w:cs="Times New Roman"/>
          <w:sz w:val="28"/>
          <w:szCs w:val="28"/>
        </w:rPr>
      </w:pPr>
      <w:r>
        <w:rPr>
          <w:rFonts w:ascii="Times New Roman" w:hAnsi="Times New Roman" w:cs="Times New Roman"/>
          <w:sz w:val="28"/>
          <w:szCs w:val="28"/>
        </w:rPr>
        <w:t>There is a risk of force</w:t>
      </w:r>
      <w:r w:rsidR="005F2FD3">
        <w:rPr>
          <w:rFonts w:ascii="Times New Roman" w:hAnsi="Times New Roman" w:cs="Times New Roman"/>
          <w:sz w:val="28"/>
          <w:szCs w:val="28"/>
        </w:rPr>
        <w:t>d</w:t>
      </w:r>
      <w:r>
        <w:rPr>
          <w:rFonts w:ascii="Times New Roman" w:hAnsi="Times New Roman" w:cs="Times New Roman"/>
          <w:sz w:val="28"/>
          <w:szCs w:val="28"/>
        </w:rPr>
        <w:t xml:space="preserve"> closure of the </w:t>
      </w:r>
      <w:r w:rsidR="00AD1072">
        <w:rPr>
          <w:rFonts w:ascii="Times New Roman" w:hAnsi="Times New Roman" w:cs="Times New Roman"/>
          <w:sz w:val="28"/>
          <w:szCs w:val="28"/>
        </w:rPr>
        <w:t>Shop</w:t>
      </w:r>
      <w:r>
        <w:rPr>
          <w:rFonts w:ascii="Times New Roman" w:hAnsi="Times New Roman" w:cs="Times New Roman"/>
          <w:sz w:val="28"/>
          <w:szCs w:val="28"/>
        </w:rPr>
        <w:t xml:space="preserve"> due to a shortage of volunteers, especially experienced volunteers/duty managers.  This shortage may occur as people increasingly start returning to work, pursuing other activities</w:t>
      </w:r>
      <w:r w:rsidR="002626F1">
        <w:rPr>
          <w:rFonts w:ascii="Times New Roman" w:hAnsi="Times New Roman" w:cs="Times New Roman"/>
          <w:sz w:val="28"/>
          <w:szCs w:val="28"/>
        </w:rPr>
        <w:t>,</w:t>
      </w:r>
      <w:r>
        <w:rPr>
          <w:rFonts w:ascii="Times New Roman" w:hAnsi="Times New Roman" w:cs="Times New Roman"/>
          <w:sz w:val="28"/>
          <w:szCs w:val="28"/>
        </w:rPr>
        <w:t xml:space="preserve"> going away</w:t>
      </w:r>
      <w:r w:rsidR="002626F1">
        <w:rPr>
          <w:rFonts w:ascii="Times New Roman" w:hAnsi="Times New Roman" w:cs="Times New Roman"/>
          <w:sz w:val="28"/>
          <w:szCs w:val="28"/>
        </w:rPr>
        <w:t>, etc</w:t>
      </w:r>
      <w:r>
        <w:rPr>
          <w:rFonts w:ascii="Times New Roman" w:hAnsi="Times New Roman" w:cs="Times New Roman"/>
          <w:sz w:val="28"/>
          <w:szCs w:val="28"/>
        </w:rPr>
        <w:t>.</w:t>
      </w:r>
    </w:p>
    <w:p w:rsidR="0036589F" w:rsidRDefault="0036589F" w:rsidP="0036589F">
      <w:pPr>
        <w:spacing w:after="0"/>
        <w:rPr>
          <w:rFonts w:ascii="Times New Roman" w:hAnsi="Times New Roman" w:cs="Times New Roman"/>
          <w:sz w:val="28"/>
          <w:szCs w:val="28"/>
        </w:rPr>
      </w:pPr>
    </w:p>
    <w:p w:rsidR="0036589F" w:rsidRDefault="0036589F" w:rsidP="0036589F">
      <w:pPr>
        <w:spacing w:after="0"/>
        <w:rPr>
          <w:rFonts w:ascii="Times New Roman" w:hAnsi="Times New Roman" w:cs="Times New Roman"/>
          <w:sz w:val="28"/>
          <w:szCs w:val="28"/>
        </w:rPr>
      </w:pPr>
      <w:r>
        <w:rPr>
          <w:rFonts w:ascii="Times New Roman" w:hAnsi="Times New Roman" w:cs="Times New Roman"/>
          <w:sz w:val="28"/>
          <w:szCs w:val="28"/>
        </w:rPr>
        <w:t>Mitigating actions:</w:t>
      </w:r>
    </w:p>
    <w:p w:rsidR="005F2FD3" w:rsidRDefault="005F2FD3" w:rsidP="005F2FD3">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Several newcomers have joined the volunteer team, e.g. while they have been working from home or their partners are working from home so providing child care.</w:t>
      </w:r>
    </w:p>
    <w:p w:rsidR="005F2FD3" w:rsidRDefault="005F2FD3" w:rsidP="005F2FD3">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A couple of volunteers have been promoted to Duty Manager to fill DM gaps.  </w:t>
      </w:r>
    </w:p>
    <w:p w:rsidR="008163C8" w:rsidRDefault="008163C8" w:rsidP="005F2FD3">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The Shop does not place any restriction on who can volunteer in the shop, apart from those who are Clinically Extremely Vulnerable who need to remain at home.</w:t>
      </w:r>
      <w:r w:rsidR="001C07E9">
        <w:rPr>
          <w:rFonts w:ascii="Times New Roman" w:hAnsi="Times New Roman" w:cs="Times New Roman"/>
          <w:sz w:val="28"/>
          <w:szCs w:val="28"/>
        </w:rPr>
        <w:t xml:space="preserve">  This is consistent with Gov.UK guidance.</w:t>
      </w:r>
    </w:p>
    <w:p w:rsidR="005F2FD3" w:rsidRDefault="005F2FD3" w:rsidP="005F2FD3">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Opening hours are being </w:t>
      </w:r>
      <w:r w:rsidR="008163C8">
        <w:rPr>
          <w:rFonts w:ascii="Times New Roman" w:hAnsi="Times New Roman" w:cs="Times New Roman"/>
          <w:sz w:val="28"/>
          <w:szCs w:val="28"/>
        </w:rPr>
        <w:t>restricted to</w:t>
      </w:r>
      <w:r>
        <w:rPr>
          <w:rFonts w:ascii="Times New Roman" w:hAnsi="Times New Roman" w:cs="Times New Roman"/>
          <w:sz w:val="28"/>
          <w:szCs w:val="28"/>
        </w:rPr>
        <w:t xml:space="preserve"> 8:30 to 1</w:t>
      </w:r>
      <w:r w:rsidR="001C07E9">
        <w:rPr>
          <w:rFonts w:ascii="Times New Roman" w:hAnsi="Times New Roman" w:cs="Times New Roman"/>
          <w:sz w:val="28"/>
          <w:szCs w:val="28"/>
        </w:rPr>
        <w:t>6</w:t>
      </w:r>
      <w:r>
        <w:rPr>
          <w:rFonts w:ascii="Times New Roman" w:hAnsi="Times New Roman" w:cs="Times New Roman"/>
          <w:sz w:val="28"/>
          <w:szCs w:val="28"/>
        </w:rPr>
        <w:t>:30.</w:t>
      </w:r>
    </w:p>
    <w:p w:rsidR="00AE35C0" w:rsidRPr="001C07E9" w:rsidRDefault="00AE35C0" w:rsidP="001C07E9">
      <w:pPr>
        <w:spacing w:after="0"/>
        <w:ind w:left="360"/>
        <w:rPr>
          <w:rFonts w:ascii="Times New Roman" w:hAnsi="Times New Roman" w:cs="Times New Roman"/>
          <w:sz w:val="28"/>
          <w:szCs w:val="28"/>
        </w:rPr>
      </w:pPr>
    </w:p>
    <w:p w:rsidR="0036589F" w:rsidRDefault="0036589F" w:rsidP="0036589F">
      <w:pPr>
        <w:spacing w:after="0"/>
        <w:rPr>
          <w:rFonts w:ascii="Times New Roman" w:hAnsi="Times New Roman" w:cs="Times New Roman"/>
          <w:i/>
          <w:sz w:val="28"/>
          <w:szCs w:val="28"/>
        </w:rPr>
      </w:pPr>
    </w:p>
    <w:p w:rsidR="0036589F" w:rsidRPr="00C904F9" w:rsidRDefault="0036589F" w:rsidP="0036589F">
      <w:pPr>
        <w:spacing w:after="0"/>
        <w:rPr>
          <w:rFonts w:ascii="Times New Roman" w:hAnsi="Times New Roman" w:cs="Times New Roman"/>
          <w:i/>
          <w:sz w:val="28"/>
          <w:szCs w:val="28"/>
        </w:rPr>
      </w:pPr>
      <w:r w:rsidRPr="00C904F9">
        <w:rPr>
          <w:rFonts w:ascii="Times New Roman" w:hAnsi="Times New Roman" w:cs="Times New Roman"/>
          <w:i/>
          <w:sz w:val="28"/>
          <w:szCs w:val="28"/>
        </w:rPr>
        <w:t>Risk Assessment</w:t>
      </w:r>
      <w:r>
        <w:rPr>
          <w:rFonts w:ascii="Times New Roman" w:hAnsi="Times New Roman" w:cs="Times New Roman"/>
          <w:i/>
          <w:sz w:val="28"/>
          <w:szCs w:val="28"/>
        </w:rPr>
        <w:t xml:space="preserve"> for Risk </w:t>
      </w:r>
      <w:r w:rsidR="005F2FD3">
        <w:rPr>
          <w:rFonts w:ascii="Times New Roman" w:hAnsi="Times New Roman" w:cs="Times New Roman"/>
          <w:i/>
          <w:sz w:val="28"/>
          <w:szCs w:val="28"/>
        </w:rPr>
        <w:t>5</w:t>
      </w:r>
      <w:r>
        <w:rPr>
          <w:rFonts w:ascii="Times New Roman" w:hAnsi="Times New Roman" w:cs="Times New Roman"/>
          <w:i/>
          <w:sz w:val="28"/>
          <w:szCs w:val="28"/>
        </w:rPr>
        <w:t xml:space="preserve"> (after above mitigating actions)</w:t>
      </w:r>
    </w:p>
    <w:p w:rsidR="0036589F" w:rsidRDefault="0036589F" w:rsidP="0036589F">
      <w:pPr>
        <w:spacing w:after="0"/>
        <w:rPr>
          <w:rFonts w:ascii="Times New Roman" w:hAnsi="Times New Roman" w:cs="Times New Roman"/>
          <w:sz w:val="28"/>
          <w:szCs w:val="28"/>
        </w:rPr>
      </w:pPr>
    </w:p>
    <w:p w:rsidR="00281FD5" w:rsidRDefault="00281FD5" w:rsidP="0036589F">
      <w:pPr>
        <w:spacing w:after="0"/>
        <w:rPr>
          <w:rFonts w:ascii="Times New Roman" w:hAnsi="Times New Roman" w:cs="Times New Roman"/>
          <w:sz w:val="28"/>
          <w:szCs w:val="28"/>
        </w:rPr>
      </w:pPr>
      <w:r>
        <w:rPr>
          <w:rFonts w:ascii="Times New Roman" w:hAnsi="Times New Roman" w:cs="Times New Roman"/>
          <w:sz w:val="28"/>
          <w:szCs w:val="28"/>
        </w:rPr>
        <w:t xml:space="preserve">The measurement of the Probability relates to the probability of not having enough </w:t>
      </w:r>
      <w:r w:rsidRPr="00281FD5">
        <w:rPr>
          <w:rFonts w:ascii="Times New Roman" w:hAnsi="Times New Roman" w:cs="Times New Roman"/>
          <w:sz w:val="28"/>
          <w:szCs w:val="28"/>
          <w:u w:val="single"/>
        </w:rPr>
        <w:t>volunteers</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inc</w:t>
      </w:r>
      <w:proofErr w:type="spellEnd"/>
      <w:proofErr w:type="gramEnd"/>
      <w:r>
        <w:rPr>
          <w:rFonts w:ascii="Times New Roman" w:hAnsi="Times New Roman" w:cs="Times New Roman"/>
          <w:sz w:val="28"/>
          <w:szCs w:val="28"/>
        </w:rPr>
        <w:t xml:space="preserve"> Duty Managers) to support the Shop.  The measurement of the Impact relates to our </w:t>
      </w:r>
      <w:r w:rsidRPr="00281FD5">
        <w:rPr>
          <w:rFonts w:ascii="Times New Roman" w:hAnsi="Times New Roman" w:cs="Times New Roman"/>
          <w:sz w:val="28"/>
          <w:szCs w:val="28"/>
          <w:u w:val="single"/>
        </w:rPr>
        <w:t>customers</w:t>
      </w:r>
      <w:r>
        <w:rPr>
          <w:rFonts w:ascii="Times New Roman" w:hAnsi="Times New Roman" w:cs="Times New Roman"/>
          <w:sz w:val="28"/>
          <w:szCs w:val="28"/>
        </w:rPr>
        <w:t xml:space="preserve"> who would need to go elsewhere for their provisions if the Shop were to close. The overall assessment therefore relates to </w:t>
      </w:r>
      <w:r w:rsidRPr="00281FD5">
        <w:rPr>
          <w:rFonts w:ascii="Times New Roman" w:hAnsi="Times New Roman" w:cs="Times New Roman"/>
          <w:sz w:val="28"/>
          <w:szCs w:val="28"/>
          <w:u w:val="single"/>
        </w:rPr>
        <w:t>customers</w:t>
      </w:r>
      <w:r>
        <w:rPr>
          <w:rFonts w:ascii="Times New Roman" w:hAnsi="Times New Roman" w:cs="Times New Roman"/>
          <w:sz w:val="28"/>
          <w:szCs w:val="28"/>
        </w:rPr>
        <w:t xml:space="preserve"> as they are the people most affected if the Shop were to close.</w:t>
      </w:r>
    </w:p>
    <w:p w:rsidR="00281FD5" w:rsidRDefault="00281FD5" w:rsidP="0036589F">
      <w:pPr>
        <w:spacing w:after="0"/>
        <w:rPr>
          <w:rFonts w:ascii="Times New Roman" w:hAnsi="Times New Roman" w:cs="Times New Roman"/>
          <w:sz w:val="28"/>
          <w:szCs w:val="28"/>
        </w:rPr>
      </w:pPr>
    </w:p>
    <w:p w:rsidR="0036589F" w:rsidRDefault="0036589F" w:rsidP="0036589F">
      <w:pPr>
        <w:spacing w:after="0"/>
        <w:rPr>
          <w:rFonts w:ascii="Times New Roman" w:hAnsi="Times New Roman" w:cs="Times New Roman"/>
          <w:sz w:val="28"/>
          <w:szCs w:val="28"/>
        </w:rPr>
      </w:pPr>
      <w:r>
        <w:rPr>
          <w:rFonts w:ascii="Times New Roman" w:hAnsi="Times New Roman" w:cs="Times New Roman"/>
          <w:sz w:val="28"/>
          <w:szCs w:val="28"/>
        </w:rPr>
        <w:t xml:space="preserve">Customers under 70: Probability </w:t>
      </w:r>
      <w:r w:rsidR="00AE35C0">
        <w:rPr>
          <w:rFonts w:ascii="Times New Roman" w:hAnsi="Times New Roman" w:cs="Times New Roman"/>
          <w:sz w:val="28"/>
          <w:szCs w:val="28"/>
        </w:rPr>
        <w:t>Low</w:t>
      </w:r>
      <w:r>
        <w:rPr>
          <w:rFonts w:ascii="Times New Roman" w:hAnsi="Times New Roman" w:cs="Times New Roman"/>
          <w:sz w:val="28"/>
          <w:szCs w:val="28"/>
        </w:rPr>
        <w:t xml:space="preserve">; Impact Medium.   Overall </w:t>
      </w:r>
      <w:r w:rsidR="00AE35C0" w:rsidRPr="00AE35C0">
        <w:rPr>
          <w:rFonts w:ascii="Times New Roman" w:hAnsi="Times New Roman" w:cs="Times New Roman"/>
          <w:sz w:val="28"/>
          <w:szCs w:val="28"/>
          <w:highlight w:val="green"/>
        </w:rPr>
        <w:t>Green</w:t>
      </w:r>
    </w:p>
    <w:p w:rsidR="0036589F" w:rsidRDefault="0036589F" w:rsidP="0036589F">
      <w:pPr>
        <w:spacing w:after="0"/>
        <w:rPr>
          <w:rFonts w:ascii="Times New Roman" w:hAnsi="Times New Roman" w:cs="Times New Roman"/>
          <w:sz w:val="28"/>
          <w:szCs w:val="28"/>
        </w:rPr>
      </w:pPr>
      <w:r>
        <w:rPr>
          <w:rFonts w:ascii="Times New Roman" w:hAnsi="Times New Roman" w:cs="Times New Roman"/>
          <w:sz w:val="28"/>
          <w:szCs w:val="28"/>
        </w:rPr>
        <w:t xml:space="preserve">Customers over 70:   Probability </w:t>
      </w:r>
      <w:r w:rsidR="00AE35C0">
        <w:rPr>
          <w:rFonts w:ascii="Times New Roman" w:hAnsi="Times New Roman" w:cs="Times New Roman"/>
          <w:sz w:val="28"/>
          <w:szCs w:val="28"/>
        </w:rPr>
        <w:t>Low</w:t>
      </w:r>
      <w:r>
        <w:rPr>
          <w:rFonts w:ascii="Times New Roman" w:hAnsi="Times New Roman" w:cs="Times New Roman"/>
          <w:sz w:val="28"/>
          <w:szCs w:val="28"/>
        </w:rPr>
        <w:t xml:space="preserve">; Impact High.        Overall </w:t>
      </w:r>
      <w:r w:rsidR="00AE35C0" w:rsidRPr="00AE35C0">
        <w:rPr>
          <w:rFonts w:ascii="Times New Roman" w:hAnsi="Times New Roman" w:cs="Times New Roman"/>
          <w:sz w:val="28"/>
          <w:szCs w:val="28"/>
          <w:highlight w:val="yellow"/>
        </w:rPr>
        <w:t>Amber</w:t>
      </w:r>
    </w:p>
    <w:p w:rsidR="005F2FD3" w:rsidRDefault="005F2FD3" w:rsidP="0036589F">
      <w:pPr>
        <w:spacing w:after="0"/>
        <w:rPr>
          <w:rFonts w:ascii="Times New Roman" w:hAnsi="Times New Roman" w:cs="Times New Roman"/>
          <w:sz w:val="28"/>
          <w:szCs w:val="28"/>
        </w:rPr>
      </w:pPr>
    </w:p>
    <w:p w:rsidR="005F2FD3" w:rsidRDefault="005F2FD3" w:rsidP="0036589F">
      <w:pPr>
        <w:spacing w:after="0"/>
        <w:rPr>
          <w:rFonts w:ascii="Times New Roman" w:hAnsi="Times New Roman" w:cs="Times New Roman"/>
          <w:sz w:val="28"/>
          <w:szCs w:val="28"/>
        </w:rPr>
      </w:pPr>
    </w:p>
    <w:p w:rsidR="00AD1072" w:rsidRDefault="00AD1072" w:rsidP="0036589F">
      <w:pPr>
        <w:spacing w:after="0"/>
        <w:rPr>
          <w:rFonts w:ascii="Times New Roman" w:hAnsi="Times New Roman" w:cs="Times New Roman"/>
          <w:sz w:val="28"/>
          <w:szCs w:val="28"/>
        </w:rPr>
      </w:pPr>
    </w:p>
    <w:p w:rsidR="00AD1072" w:rsidRDefault="00AD1072" w:rsidP="0036589F">
      <w:pPr>
        <w:spacing w:after="0"/>
        <w:rPr>
          <w:rFonts w:ascii="Times New Roman" w:hAnsi="Times New Roman" w:cs="Times New Roman"/>
          <w:sz w:val="28"/>
          <w:szCs w:val="28"/>
        </w:rPr>
      </w:pPr>
    </w:p>
    <w:p w:rsidR="00AD1072" w:rsidRDefault="00AD1072" w:rsidP="0036589F">
      <w:pPr>
        <w:spacing w:after="0"/>
        <w:rPr>
          <w:rFonts w:ascii="Times New Roman" w:hAnsi="Times New Roman" w:cs="Times New Roman"/>
          <w:sz w:val="28"/>
          <w:szCs w:val="28"/>
        </w:rPr>
      </w:pPr>
    </w:p>
    <w:p w:rsidR="00AD1072" w:rsidRDefault="00AD1072" w:rsidP="0036589F">
      <w:pPr>
        <w:spacing w:after="0"/>
        <w:rPr>
          <w:rFonts w:ascii="Times New Roman" w:hAnsi="Times New Roman" w:cs="Times New Roman"/>
          <w:sz w:val="28"/>
          <w:szCs w:val="28"/>
        </w:rPr>
      </w:pPr>
    </w:p>
    <w:p w:rsidR="001C07E9" w:rsidRDefault="001C07E9" w:rsidP="0036589F">
      <w:pPr>
        <w:spacing w:after="0"/>
        <w:rPr>
          <w:rFonts w:ascii="Times New Roman" w:hAnsi="Times New Roman" w:cs="Times New Roman"/>
          <w:sz w:val="28"/>
          <w:szCs w:val="28"/>
        </w:rPr>
      </w:pPr>
    </w:p>
    <w:p w:rsidR="001C07E9" w:rsidRDefault="001C07E9" w:rsidP="0036589F">
      <w:pPr>
        <w:spacing w:after="0"/>
        <w:rPr>
          <w:rFonts w:ascii="Times New Roman" w:hAnsi="Times New Roman" w:cs="Times New Roman"/>
          <w:sz w:val="28"/>
          <w:szCs w:val="28"/>
        </w:rPr>
      </w:pPr>
    </w:p>
    <w:p w:rsidR="001C07E9" w:rsidRDefault="001C07E9" w:rsidP="0036589F">
      <w:pPr>
        <w:spacing w:after="0"/>
        <w:rPr>
          <w:rFonts w:ascii="Times New Roman" w:hAnsi="Times New Roman" w:cs="Times New Roman"/>
          <w:sz w:val="28"/>
          <w:szCs w:val="28"/>
        </w:rPr>
      </w:pPr>
    </w:p>
    <w:p w:rsidR="001C07E9" w:rsidRDefault="001C07E9">
      <w:pPr>
        <w:rPr>
          <w:rFonts w:ascii="Times New Roman" w:hAnsi="Times New Roman" w:cs="Times New Roman"/>
          <w:sz w:val="28"/>
          <w:szCs w:val="28"/>
        </w:rPr>
      </w:pPr>
      <w:r>
        <w:rPr>
          <w:rFonts w:ascii="Times New Roman" w:hAnsi="Times New Roman" w:cs="Times New Roman"/>
          <w:sz w:val="28"/>
          <w:szCs w:val="28"/>
        </w:rPr>
        <w:br w:type="page"/>
      </w:r>
    </w:p>
    <w:p w:rsidR="00FB433A" w:rsidRDefault="00FB433A" w:rsidP="00FB433A">
      <w:pPr>
        <w:spacing w:after="0"/>
        <w:rPr>
          <w:rFonts w:ascii="Times New Roman" w:hAnsi="Times New Roman" w:cs="Times New Roman"/>
          <w:b/>
          <w:sz w:val="28"/>
          <w:szCs w:val="28"/>
        </w:rPr>
      </w:pPr>
      <w:r>
        <w:rPr>
          <w:rFonts w:ascii="Times New Roman" w:hAnsi="Times New Roman" w:cs="Times New Roman"/>
          <w:b/>
          <w:sz w:val="28"/>
          <w:szCs w:val="28"/>
        </w:rPr>
        <w:lastRenderedPageBreak/>
        <w:t>Risk 6</w:t>
      </w:r>
      <w:r w:rsidRPr="00C904F9">
        <w:rPr>
          <w:rFonts w:ascii="Times New Roman" w:hAnsi="Times New Roman" w:cs="Times New Roman"/>
          <w:b/>
          <w:sz w:val="28"/>
          <w:szCs w:val="28"/>
        </w:rPr>
        <w:t xml:space="preserve"> – Risk </w:t>
      </w:r>
      <w:r>
        <w:rPr>
          <w:rFonts w:ascii="Times New Roman" w:hAnsi="Times New Roman" w:cs="Times New Roman"/>
          <w:b/>
          <w:sz w:val="28"/>
          <w:szCs w:val="28"/>
        </w:rPr>
        <w:t>of Significant Reduction in Sales as Lockdown eases</w:t>
      </w:r>
    </w:p>
    <w:p w:rsidR="00FB433A" w:rsidRDefault="00FB433A" w:rsidP="00FB433A">
      <w:pPr>
        <w:spacing w:after="0"/>
        <w:rPr>
          <w:rFonts w:ascii="Times New Roman" w:hAnsi="Times New Roman" w:cs="Times New Roman"/>
          <w:sz w:val="28"/>
          <w:szCs w:val="28"/>
        </w:rPr>
      </w:pPr>
    </w:p>
    <w:p w:rsidR="00FB433A" w:rsidRDefault="00FB433A" w:rsidP="00FB433A">
      <w:pPr>
        <w:spacing w:after="0"/>
        <w:rPr>
          <w:rFonts w:ascii="Times New Roman" w:hAnsi="Times New Roman" w:cs="Times New Roman"/>
          <w:sz w:val="28"/>
          <w:szCs w:val="28"/>
        </w:rPr>
      </w:pPr>
      <w:r>
        <w:rPr>
          <w:rFonts w:ascii="Times New Roman" w:hAnsi="Times New Roman" w:cs="Times New Roman"/>
          <w:sz w:val="28"/>
          <w:szCs w:val="28"/>
        </w:rPr>
        <w:t xml:space="preserve">There is a risk of a significant reduction in sales as lockdown eases and local </w:t>
      </w:r>
      <w:proofErr w:type="spellStart"/>
      <w:r>
        <w:rPr>
          <w:rFonts w:ascii="Times New Roman" w:hAnsi="Times New Roman" w:cs="Times New Roman"/>
          <w:sz w:val="28"/>
          <w:szCs w:val="28"/>
        </w:rPr>
        <w:t>Almondsbury</w:t>
      </w:r>
      <w:proofErr w:type="spellEnd"/>
      <w:r>
        <w:rPr>
          <w:rFonts w:ascii="Times New Roman" w:hAnsi="Times New Roman" w:cs="Times New Roman"/>
          <w:sz w:val="28"/>
          <w:szCs w:val="28"/>
        </w:rPr>
        <w:t xml:space="preserve"> residents start going more to supermarkets, back to work, etc.  This could be particularly cha</w:t>
      </w:r>
      <w:r w:rsidR="00BE2D0E">
        <w:rPr>
          <w:rFonts w:ascii="Times New Roman" w:hAnsi="Times New Roman" w:cs="Times New Roman"/>
          <w:sz w:val="28"/>
          <w:szCs w:val="28"/>
        </w:rPr>
        <w:t>llen</w:t>
      </w:r>
      <w:r>
        <w:rPr>
          <w:rFonts w:ascii="Times New Roman" w:hAnsi="Times New Roman" w:cs="Times New Roman"/>
          <w:sz w:val="28"/>
          <w:szCs w:val="28"/>
        </w:rPr>
        <w:t xml:space="preserve">ging while schools are not fully back, </w:t>
      </w:r>
      <w:r w:rsidR="00005C6B">
        <w:rPr>
          <w:rFonts w:ascii="Times New Roman" w:hAnsi="Times New Roman" w:cs="Times New Roman"/>
          <w:sz w:val="28"/>
          <w:szCs w:val="28"/>
        </w:rPr>
        <w:t xml:space="preserve">while </w:t>
      </w:r>
      <w:r>
        <w:rPr>
          <w:rFonts w:ascii="Times New Roman" w:hAnsi="Times New Roman" w:cs="Times New Roman"/>
          <w:sz w:val="28"/>
          <w:szCs w:val="28"/>
        </w:rPr>
        <w:t xml:space="preserve">there are not many builders in the area, </w:t>
      </w:r>
      <w:proofErr w:type="spellStart"/>
      <w:r>
        <w:rPr>
          <w:rFonts w:ascii="Times New Roman" w:hAnsi="Times New Roman" w:cs="Times New Roman"/>
          <w:sz w:val="28"/>
          <w:szCs w:val="28"/>
        </w:rPr>
        <w:t>etc</w:t>
      </w:r>
      <w:proofErr w:type="spellEnd"/>
    </w:p>
    <w:p w:rsidR="00FB433A" w:rsidRDefault="00FB433A" w:rsidP="00FB433A">
      <w:pPr>
        <w:spacing w:after="0"/>
        <w:rPr>
          <w:rFonts w:ascii="Times New Roman" w:hAnsi="Times New Roman" w:cs="Times New Roman"/>
          <w:sz w:val="28"/>
          <w:szCs w:val="28"/>
        </w:rPr>
      </w:pPr>
    </w:p>
    <w:p w:rsidR="00FB433A" w:rsidRDefault="00FB433A" w:rsidP="00FB433A">
      <w:pPr>
        <w:spacing w:after="0"/>
        <w:rPr>
          <w:rFonts w:ascii="Times New Roman" w:hAnsi="Times New Roman" w:cs="Times New Roman"/>
          <w:sz w:val="28"/>
          <w:szCs w:val="28"/>
        </w:rPr>
      </w:pPr>
      <w:r>
        <w:rPr>
          <w:rFonts w:ascii="Times New Roman" w:hAnsi="Times New Roman" w:cs="Times New Roman"/>
          <w:sz w:val="28"/>
          <w:szCs w:val="28"/>
        </w:rPr>
        <w:t>Mitigating actions:</w:t>
      </w:r>
    </w:p>
    <w:p w:rsidR="00FB433A" w:rsidRDefault="00FB433A" w:rsidP="00FB433A">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Ensure our stock remains as complete as possible</w:t>
      </w:r>
    </w:p>
    <w:p w:rsidR="00BE2D0E" w:rsidRDefault="00FB433A" w:rsidP="00FB433A">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Continue to advertise via social media</w:t>
      </w:r>
    </w:p>
    <w:p w:rsidR="00FB433A" w:rsidRDefault="00FB433A" w:rsidP="00FB433A">
      <w:pPr>
        <w:spacing w:after="0"/>
        <w:rPr>
          <w:rFonts w:ascii="Times New Roman" w:hAnsi="Times New Roman" w:cs="Times New Roman"/>
          <w:i/>
          <w:sz w:val="28"/>
          <w:szCs w:val="28"/>
        </w:rPr>
      </w:pPr>
    </w:p>
    <w:p w:rsidR="00FB433A" w:rsidRPr="00C904F9" w:rsidRDefault="00FB433A" w:rsidP="00FB433A">
      <w:pPr>
        <w:spacing w:after="0"/>
        <w:rPr>
          <w:rFonts w:ascii="Times New Roman" w:hAnsi="Times New Roman" w:cs="Times New Roman"/>
          <w:i/>
          <w:sz w:val="28"/>
          <w:szCs w:val="28"/>
        </w:rPr>
      </w:pPr>
      <w:r w:rsidRPr="00C904F9">
        <w:rPr>
          <w:rFonts w:ascii="Times New Roman" w:hAnsi="Times New Roman" w:cs="Times New Roman"/>
          <w:i/>
          <w:sz w:val="28"/>
          <w:szCs w:val="28"/>
        </w:rPr>
        <w:t>Risk Assessment</w:t>
      </w:r>
      <w:r>
        <w:rPr>
          <w:rFonts w:ascii="Times New Roman" w:hAnsi="Times New Roman" w:cs="Times New Roman"/>
          <w:i/>
          <w:sz w:val="28"/>
          <w:szCs w:val="28"/>
        </w:rPr>
        <w:t xml:space="preserve"> for Risk </w:t>
      </w:r>
      <w:r w:rsidR="00BE2D0E">
        <w:rPr>
          <w:rFonts w:ascii="Times New Roman" w:hAnsi="Times New Roman" w:cs="Times New Roman"/>
          <w:i/>
          <w:sz w:val="28"/>
          <w:szCs w:val="28"/>
        </w:rPr>
        <w:t>6</w:t>
      </w:r>
      <w:r>
        <w:rPr>
          <w:rFonts w:ascii="Times New Roman" w:hAnsi="Times New Roman" w:cs="Times New Roman"/>
          <w:i/>
          <w:sz w:val="28"/>
          <w:szCs w:val="28"/>
        </w:rPr>
        <w:t xml:space="preserve"> (after above mitigating actions)</w:t>
      </w:r>
    </w:p>
    <w:p w:rsidR="00FB433A" w:rsidRDefault="00FB433A" w:rsidP="00FB433A">
      <w:pPr>
        <w:spacing w:after="0"/>
        <w:rPr>
          <w:rFonts w:ascii="Times New Roman" w:hAnsi="Times New Roman" w:cs="Times New Roman"/>
          <w:sz w:val="28"/>
          <w:szCs w:val="28"/>
        </w:rPr>
      </w:pPr>
    </w:p>
    <w:p w:rsidR="00FB433A" w:rsidRDefault="00BE2D0E" w:rsidP="00FB433A">
      <w:pPr>
        <w:spacing w:after="0"/>
        <w:rPr>
          <w:rFonts w:ascii="Times New Roman" w:hAnsi="Times New Roman" w:cs="Times New Roman"/>
          <w:sz w:val="28"/>
          <w:szCs w:val="28"/>
        </w:rPr>
      </w:pPr>
      <w:r>
        <w:rPr>
          <w:rFonts w:ascii="Times New Roman" w:hAnsi="Times New Roman" w:cs="Times New Roman"/>
          <w:sz w:val="28"/>
          <w:szCs w:val="28"/>
        </w:rPr>
        <w:t xml:space="preserve">It is difficult to measure this risk and also the impact.  It is perhaps more important to keep an eye on the trend and prevent a small reduction </w:t>
      </w:r>
      <w:r w:rsidR="00005C6B">
        <w:rPr>
          <w:rFonts w:ascii="Times New Roman" w:hAnsi="Times New Roman" w:cs="Times New Roman"/>
          <w:sz w:val="28"/>
          <w:szCs w:val="28"/>
        </w:rPr>
        <w:t xml:space="preserve">in sales </w:t>
      </w:r>
      <w:r>
        <w:rPr>
          <w:rFonts w:ascii="Times New Roman" w:hAnsi="Times New Roman" w:cs="Times New Roman"/>
          <w:sz w:val="28"/>
          <w:szCs w:val="28"/>
        </w:rPr>
        <w:t xml:space="preserve">becoming a steeper reduction.  Maintaining a viable customer base seems key.  The impact measured is that a fully stocked shop becomes non-viable which will be detrimental to our customers.  The impact is therefore measured in terms of our customers.  The risk assessed is that of a </w:t>
      </w:r>
      <w:r w:rsidRPr="00BE2D0E">
        <w:rPr>
          <w:rFonts w:ascii="Times New Roman" w:hAnsi="Times New Roman" w:cs="Times New Roman"/>
          <w:sz w:val="28"/>
          <w:szCs w:val="28"/>
          <w:u w:val="single"/>
        </w:rPr>
        <w:t>major sustained</w:t>
      </w:r>
      <w:r>
        <w:rPr>
          <w:rFonts w:ascii="Times New Roman" w:hAnsi="Times New Roman" w:cs="Times New Roman"/>
          <w:sz w:val="28"/>
          <w:szCs w:val="28"/>
        </w:rPr>
        <w:t xml:space="preserve"> reduction in revenue.  This risk will be monitored over the coming months.</w:t>
      </w:r>
    </w:p>
    <w:p w:rsidR="00FB433A" w:rsidRDefault="00FB433A" w:rsidP="00FB433A">
      <w:pPr>
        <w:spacing w:after="0"/>
        <w:rPr>
          <w:rFonts w:ascii="Times New Roman" w:hAnsi="Times New Roman" w:cs="Times New Roman"/>
          <w:sz w:val="28"/>
          <w:szCs w:val="28"/>
        </w:rPr>
      </w:pPr>
    </w:p>
    <w:p w:rsidR="00531814" w:rsidRDefault="00531814" w:rsidP="00531814">
      <w:pPr>
        <w:spacing w:after="0"/>
        <w:rPr>
          <w:rFonts w:ascii="Times New Roman" w:hAnsi="Times New Roman" w:cs="Times New Roman"/>
          <w:sz w:val="28"/>
          <w:szCs w:val="28"/>
        </w:rPr>
      </w:pPr>
      <w:r>
        <w:rPr>
          <w:rFonts w:ascii="Times New Roman" w:hAnsi="Times New Roman" w:cs="Times New Roman"/>
          <w:sz w:val="28"/>
          <w:szCs w:val="28"/>
        </w:rPr>
        <w:t xml:space="preserve">Customers under 70: Probability Low; Impact Medium.   Overall </w:t>
      </w:r>
      <w:r w:rsidRPr="00AE35C0">
        <w:rPr>
          <w:rFonts w:ascii="Times New Roman" w:hAnsi="Times New Roman" w:cs="Times New Roman"/>
          <w:sz w:val="28"/>
          <w:szCs w:val="28"/>
          <w:highlight w:val="green"/>
        </w:rPr>
        <w:t>Green</w:t>
      </w:r>
    </w:p>
    <w:p w:rsidR="00531814" w:rsidRDefault="00531814" w:rsidP="00531814">
      <w:pPr>
        <w:spacing w:after="0"/>
        <w:rPr>
          <w:rFonts w:ascii="Times New Roman" w:hAnsi="Times New Roman" w:cs="Times New Roman"/>
          <w:sz w:val="28"/>
          <w:szCs w:val="28"/>
        </w:rPr>
      </w:pPr>
      <w:r>
        <w:rPr>
          <w:rFonts w:ascii="Times New Roman" w:hAnsi="Times New Roman" w:cs="Times New Roman"/>
          <w:sz w:val="28"/>
          <w:szCs w:val="28"/>
        </w:rPr>
        <w:t xml:space="preserve">Customers over 70:   Probability Low; Impact High.        Overall </w:t>
      </w:r>
      <w:r w:rsidRPr="00AE35C0">
        <w:rPr>
          <w:rFonts w:ascii="Times New Roman" w:hAnsi="Times New Roman" w:cs="Times New Roman"/>
          <w:sz w:val="28"/>
          <w:szCs w:val="28"/>
          <w:highlight w:val="yellow"/>
        </w:rPr>
        <w:t>Amber</w:t>
      </w:r>
    </w:p>
    <w:p w:rsidR="00FB433A" w:rsidRDefault="00FB433A" w:rsidP="00FB433A">
      <w:pPr>
        <w:spacing w:after="0"/>
        <w:rPr>
          <w:rFonts w:ascii="Times New Roman" w:hAnsi="Times New Roman" w:cs="Times New Roman"/>
          <w:sz w:val="28"/>
          <w:szCs w:val="28"/>
        </w:rPr>
      </w:pPr>
    </w:p>
    <w:p w:rsidR="00FB433A" w:rsidRDefault="00FB433A" w:rsidP="00FB433A">
      <w:pPr>
        <w:spacing w:after="0"/>
        <w:rPr>
          <w:rFonts w:ascii="Times New Roman" w:hAnsi="Times New Roman" w:cs="Times New Roman"/>
          <w:sz w:val="28"/>
          <w:szCs w:val="28"/>
        </w:rPr>
      </w:pPr>
    </w:p>
    <w:p w:rsidR="00FB433A" w:rsidRDefault="00FB433A" w:rsidP="00FB433A">
      <w:pPr>
        <w:spacing w:after="0"/>
        <w:rPr>
          <w:rFonts w:ascii="Times New Roman" w:hAnsi="Times New Roman" w:cs="Times New Roman"/>
          <w:sz w:val="28"/>
          <w:szCs w:val="28"/>
        </w:rPr>
      </w:pPr>
    </w:p>
    <w:p w:rsidR="00BE2D0E" w:rsidRDefault="00BE2D0E" w:rsidP="00FB433A">
      <w:pPr>
        <w:spacing w:after="0"/>
        <w:rPr>
          <w:rFonts w:ascii="Times New Roman" w:hAnsi="Times New Roman" w:cs="Times New Roman"/>
          <w:sz w:val="28"/>
          <w:szCs w:val="28"/>
        </w:rPr>
      </w:pPr>
    </w:p>
    <w:p w:rsidR="00BE2D0E" w:rsidRDefault="00BE2D0E" w:rsidP="00FB433A">
      <w:pPr>
        <w:spacing w:after="0"/>
        <w:rPr>
          <w:rFonts w:ascii="Times New Roman" w:hAnsi="Times New Roman" w:cs="Times New Roman"/>
          <w:sz w:val="28"/>
          <w:szCs w:val="28"/>
        </w:rPr>
      </w:pPr>
    </w:p>
    <w:p w:rsidR="00BE2D0E" w:rsidRDefault="00BE2D0E" w:rsidP="00FB433A">
      <w:pPr>
        <w:spacing w:after="0"/>
        <w:rPr>
          <w:rFonts w:ascii="Times New Roman" w:hAnsi="Times New Roman" w:cs="Times New Roman"/>
          <w:sz w:val="28"/>
          <w:szCs w:val="28"/>
        </w:rPr>
      </w:pPr>
    </w:p>
    <w:p w:rsidR="00BE2D0E" w:rsidRDefault="00BE2D0E" w:rsidP="00FB433A">
      <w:pPr>
        <w:spacing w:after="0"/>
        <w:rPr>
          <w:rFonts w:ascii="Times New Roman" w:hAnsi="Times New Roman" w:cs="Times New Roman"/>
          <w:sz w:val="28"/>
          <w:szCs w:val="28"/>
        </w:rPr>
      </w:pPr>
    </w:p>
    <w:p w:rsidR="00BE2D0E" w:rsidRDefault="00BE2D0E" w:rsidP="00FB433A">
      <w:pPr>
        <w:spacing w:after="0"/>
        <w:rPr>
          <w:rFonts w:ascii="Times New Roman" w:hAnsi="Times New Roman" w:cs="Times New Roman"/>
          <w:sz w:val="28"/>
          <w:szCs w:val="28"/>
        </w:rPr>
      </w:pPr>
    </w:p>
    <w:p w:rsidR="00BE2D0E" w:rsidRDefault="00BE2D0E" w:rsidP="00FB433A">
      <w:pPr>
        <w:spacing w:after="0"/>
        <w:rPr>
          <w:rFonts w:ascii="Times New Roman" w:hAnsi="Times New Roman" w:cs="Times New Roman"/>
          <w:sz w:val="28"/>
          <w:szCs w:val="28"/>
        </w:rPr>
      </w:pPr>
    </w:p>
    <w:p w:rsidR="00FB433A" w:rsidRDefault="00FB433A" w:rsidP="0036589F">
      <w:pPr>
        <w:spacing w:after="0"/>
        <w:rPr>
          <w:rFonts w:ascii="Times New Roman" w:hAnsi="Times New Roman" w:cs="Times New Roman"/>
          <w:sz w:val="28"/>
          <w:szCs w:val="28"/>
        </w:rPr>
      </w:pPr>
    </w:p>
    <w:p w:rsidR="00546498" w:rsidRDefault="00AD1072" w:rsidP="00281FD5">
      <w:pPr>
        <w:spacing w:after="0"/>
        <w:jc w:val="center"/>
        <w:rPr>
          <w:rFonts w:ascii="Times New Roman" w:hAnsi="Times New Roman" w:cs="Times New Roman"/>
          <w:sz w:val="28"/>
          <w:szCs w:val="28"/>
        </w:rPr>
      </w:pPr>
      <w:r>
        <w:rPr>
          <w:rFonts w:ascii="Times New Roman" w:hAnsi="Times New Roman" w:cs="Times New Roman"/>
          <w:sz w:val="28"/>
          <w:szCs w:val="28"/>
        </w:rPr>
        <w:t>[End of Document]</w:t>
      </w:r>
    </w:p>
    <w:sectPr w:rsidR="00546498" w:rsidSect="00E33204">
      <w:footerReference w:type="default" r:id="rId8"/>
      <w:pgSz w:w="11906" w:h="16838"/>
      <w:pgMar w:top="1021"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BF" w:rsidRDefault="00AF0CBF" w:rsidP="008450B3">
      <w:pPr>
        <w:spacing w:after="0" w:line="240" w:lineRule="auto"/>
      </w:pPr>
      <w:r>
        <w:separator/>
      </w:r>
    </w:p>
  </w:endnote>
  <w:endnote w:type="continuationSeparator" w:id="0">
    <w:p w:rsidR="00AF0CBF" w:rsidRDefault="00AF0CBF" w:rsidP="0084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349255"/>
      <w:docPartObj>
        <w:docPartGallery w:val="Page Numbers (Bottom of Page)"/>
        <w:docPartUnique/>
      </w:docPartObj>
    </w:sdtPr>
    <w:sdtEndPr>
      <w:rPr>
        <w:noProof/>
      </w:rPr>
    </w:sdtEndPr>
    <w:sdtContent>
      <w:p w:rsidR="008450B3" w:rsidRDefault="008450B3" w:rsidP="008450B3">
        <w:pPr>
          <w:pStyle w:val="Footer"/>
          <w:jc w:val="center"/>
        </w:pPr>
        <w:r>
          <w:fldChar w:fldCharType="begin"/>
        </w:r>
        <w:r>
          <w:instrText xml:space="preserve"> PAGE   \* MERGEFORMAT </w:instrText>
        </w:r>
        <w:r>
          <w:fldChar w:fldCharType="separate"/>
        </w:r>
        <w:r w:rsidR="003842BD">
          <w:rPr>
            <w:noProof/>
          </w:rPr>
          <w:t>8</w:t>
        </w:r>
        <w:r>
          <w:rPr>
            <w:noProof/>
          </w:rPr>
          <w:fldChar w:fldCharType="end"/>
        </w:r>
      </w:p>
    </w:sdtContent>
  </w:sdt>
  <w:p w:rsidR="008450B3" w:rsidRDefault="0084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BF" w:rsidRDefault="00AF0CBF" w:rsidP="008450B3">
      <w:pPr>
        <w:spacing w:after="0" w:line="240" w:lineRule="auto"/>
      </w:pPr>
      <w:r>
        <w:separator/>
      </w:r>
    </w:p>
  </w:footnote>
  <w:footnote w:type="continuationSeparator" w:id="0">
    <w:p w:rsidR="00AF0CBF" w:rsidRDefault="00AF0CBF" w:rsidP="00845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9305E"/>
    <w:multiLevelType w:val="hybridMultilevel"/>
    <w:tmpl w:val="6DF6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40D0C"/>
    <w:multiLevelType w:val="hybridMultilevel"/>
    <w:tmpl w:val="6A1876A4"/>
    <w:lvl w:ilvl="0" w:tplc="F2DEEA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5D"/>
    <w:rsid w:val="00005C6B"/>
    <w:rsid w:val="000E0585"/>
    <w:rsid w:val="001775F4"/>
    <w:rsid w:val="00177C2D"/>
    <w:rsid w:val="001A3386"/>
    <w:rsid w:val="001C07E9"/>
    <w:rsid w:val="00237E86"/>
    <w:rsid w:val="002626F1"/>
    <w:rsid w:val="00264DA7"/>
    <w:rsid w:val="00281FD5"/>
    <w:rsid w:val="0036589F"/>
    <w:rsid w:val="003842BD"/>
    <w:rsid w:val="003F40CB"/>
    <w:rsid w:val="004016EE"/>
    <w:rsid w:val="00531814"/>
    <w:rsid w:val="00546498"/>
    <w:rsid w:val="005468AE"/>
    <w:rsid w:val="005F0277"/>
    <w:rsid w:val="005F2FD3"/>
    <w:rsid w:val="006A09B0"/>
    <w:rsid w:val="006A12FB"/>
    <w:rsid w:val="007E2BF8"/>
    <w:rsid w:val="008163C8"/>
    <w:rsid w:val="008450B3"/>
    <w:rsid w:val="00925B4F"/>
    <w:rsid w:val="00A033F6"/>
    <w:rsid w:val="00A27272"/>
    <w:rsid w:val="00A33F61"/>
    <w:rsid w:val="00A61313"/>
    <w:rsid w:val="00AD1072"/>
    <w:rsid w:val="00AE35C0"/>
    <w:rsid w:val="00AF0CBF"/>
    <w:rsid w:val="00B63F4C"/>
    <w:rsid w:val="00BE2D0E"/>
    <w:rsid w:val="00C323D5"/>
    <w:rsid w:val="00C904F9"/>
    <w:rsid w:val="00D344F6"/>
    <w:rsid w:val="00D3485D"/>
    <w:rsid w:val="00E33204"/>
    <w:rsid w:val="00E35C95"/>
    <w:rsid w:val="00E47263"/>
    <w:rsid w:val="00EF5EF7"/>
    <w:rsid w:val="00F11763"/>
    <w:rsid w:val="00FB433A"/>
    <w:rsid w:val="00FE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ABF3E-5875-4FEF-BFF6-3D09C9B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386"/>
    <w:pPr>
      <w:ind w:left="720"/>
      <w:contextualSpacing/>
    </w:pPr>
  </w:style>
  <w:style w:type="paragraph" w:styleId="Header">
    <w:name w:val="header"/>
    <w:basedOn w:val="Normal"/>
    <w:link w:val="HeaderChar"/>
    <w:uiPriority w:val="99"/>
    <w:unhideWhenUsed/>
    <w:rsid w:val="0084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0B3"/>
  </w:style>
  <w:style w:type="paragraph" w:styleId="Footer">
    <w:name w:val="footer"/>
    <w:basedOn w:val="Normal"/>
    <w:link w:val="FooterChar"/>
    <w:uiPriority w:val="99"/>
    <w:unhideWhenUsed/>
    <w:rsid w:val="0084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0B3"/>
  </w:style>
  <w:style w:type="paragraph" w:styleId="BalloonText">
    <w:name w:val="Balloon Text"/>
    <w:basedOn w:val="Normal"/>
    <w:link w:val="BalloonTextChar"/>
    <w:uiPriority w:val="99"/>
    <w:semiHidden/>
    <w:unhideWhenUsed/>
    <w:rsid w:val="00A03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Wyatt</dc:creator>
  <cp:keywords/>
  <dc:description/>
  <cp:lastModifiedBy>Tom Wyatt</cp:lastModifiedBy>
  <cp:revision>3</cp:revision>
  <cp:lastPrinted>2021-01-21T15:56:00Z</cp:lastPrinted>
  <dcterms:created xsi:type="dcterms:W3CDTF">2021-02-01T15:45:00Z</dcterms:created>
  <dcterms:modified xsi:type="dcterms:W3CDTF">2021-02-01T15:50:00Z</dcterms:modified>
</cp:coreProperties>
</file>